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9892" w14:textId="4BDB6025" w:rsidR="00E95453" w:rsidRPr="00FD46B0" w:rsidRDefault="00FD46B0">
      <w:pPr>
        <w:rPr>
          <w:b/>
          <w:bCs/>
          <w:caps/>
          <w:sz w:val="32"/>
          <w:szCs w:val="32"/>
        </w:rPr>
      </w:pPr>
      <w:r w:rsidRPr="00FD46B0">
        <w:rPr>
          <w:b/>
          <w:bCs/>
          <w:caps/>
          <w:sz w:val="32"/>
          <w:szCs w:val="32"/>
        </w:rPr>
        <w:t xml:space="preserve">town of new hope AND portage county </w:t>
      </w:r>
      <w:r w:rsidR="009330AA" w:rsidRPr="00FD46B0">
        <w:rPr>
          <w:b/>
          <w:bCs/>
          <w:caps/>
          <w:sz w:val="32"/>
          <w:szCs w:val="32"/>
        </w:rPr>
        <w:t>Recycling</w:t>
      </w:r>
      <w:r w:rsidRPr="00FD46B0">
        <w:rPr>
          <w:b/>
          <w:bCs/>
          <w:caps/>
          <w:sz w:val="32"/>
          <w:szCs w:val="32"/>
        </w:rPr>
        <w:t xml:space="preserve"> NEWS</w:t>
      </w:r>
      <w:r w:rsidR="009330AA" w:rsidRPr="00FD46B0">
        <w:rPr>
          <w:b/>
          <w:bCs/>
          <w:caps/>
          <w:sz w:val="32"/>
          <w:szCs w:val="32"/>
        </w:rPr>
        <w:t>:</w:t>
      </w:r>
    </w:p>
    <w:p w14:paraId="2C026C12" w14:textId="2A6D3B4E" w:rsidR="009330AA" w:rsidRDefault="009330AA" w:rsidP="009330AA">
      <w:pPr>
        <w:spacing w:after="0" w:line="240" w:lineRule="auto"/>
        <w:rPr>
          <w:i/>
          <w:iCs/>
        </w:rPr>
      </w:pPr>
      <w:r w:rsidRPr="009330AA">
        <w:rPr>
          <w:b/>
          <w:bCs/>
          <w:u w:val="single"/>
        </w:rPr>
        <w:t>Do I have to recycle</w:t>
      </w:r>
      <w:r w:rsidRPr="009330AA">
        <w:rPr>
          <w:b/>
          <w:bCs/>
        </w:rPr>
        <w:t xml:space="preserve">? </w:t>
      </w:r>
      <w:r w:rsidRPr="009330AA">
        <w:rPr>
          <w:i/>
          <w:iCs/>
        </w:rPr>
        <w:t xml:space="preserve">Yes! State Law and </w:t>
      </w:r>
      <w:r>
        <w:rPr>
          <w:i/>
          <w:iCs/>
        </w:rPr>
        <w:t xml:space="preserve">Portage </w:t>
      </w:r>
      <w:r w:rsidRPr="009330AA">
        <w:rPr>
          <w:i/>
          <w:iCs/>
        </w:rPr>
        <w:t xml:space="preserve">County Ordinance mandate the recycling of tin &amp; aluminum cans, glass bottles &amp; jars, plastic #1 &amp; #2 containers, cardboard, newspaper, magazines, office paper, junk mail, waste oil, oil filters, vehicle batteries, tires, appliances, yard waste, and electronics. </w:t>
      </w:r>
    </w:p>
    <w:p w14:paraId="3036C9B7" w14:textId="77777777" w:rsidR="009330AA" w:rsidRPr="009330AA" w:rsidRDefault="009330AA" w:rsidP="009330AA">
      <w:pPr>
        <w:pStyle w:val="ListParagraph"/>
        <w:numPr>
          <w:ilvl w:val="0"/>
          <w:numId w:val="1"/>
        </w:numPr>
        <w:spacing w:after="0" w:line="240" w:lineRule="auto"/>
      </w:pPr>
      <w:r w:rsidRPr="009330AA">
        <w:t xml:space="preserve">Recycling </w:t>
      </w:r>
      <w:r w:rsidRPr="009330AA">
        <w:rPr>
          <w:b/>
          <w:bCs/>
        </w:rPr>
        <w:t>SAVES MONEY</w:t>
      </w:r>
      <w:r w:rsidRPr="009330AA">
        <w:t xml:space="preserve">! Recycling reduces the amount of garbage landfilled, decreasing the amount of tax dollars your Township needs to pay for disposal! </w:t>
      </w:r>
    </w:p>
    <w:p w14:paraId="40E53225" w14:textId="29C54958" w:rsidR="009330AA" w:rsidRPr="009330AA" w:rsidRDefault="009330AA" w:rsidP="009330AA">
      <w:pPr>
        <w:pStyle w:val="ListParagraph"/>
        <w:numPr>
          <w:ilvl w:val="0"/>
          <w:numId w:val="1"/>
        </w:numPr>
        <w:spacing w:after="0" w:line="240" w:lineRule="auto"/>
      </w:pPr>
      <w:r w:rsidRPr="009330AA">
        <w:t xml:space="preserve">Recycling </w:t>
      </w:r>
      <w:r w:rsidRPr="00FD46B0">
        <w:rPr>
          <w:b/>
          <w:caps/>
        </w:rPr>
        <w:t>saves natural resources</w:t>
      </w:r>
      <w:r w:rsidRPr="009330AA">
        <w:t xml:space="preserve">! </w:t>
      </w:r>
      <w:r w:rsidR="00177E1B">
        <w:t>O</w:t>
      </w:r>
      <w:r w:rsidRPr="009330AA">
        <w:t xml:space="preserve">n average, </w:t>
      </w:r>
      <w:r w:rsidR="00177E1B">
        <w:t xml:space="preserve">for every 120 pounds of paper recycled, we save one </w:t>
      </w:r>
      <w:r w:rsidRPr="009330AA">
        <w:t xml:space="preserve">tree! </w:t>
      </w:r>
    </w:p>
    <w:p w14:paraId="33C185EA" w14:textId="344B85EF" w:rsidR="009330AA" w:rsidRPr="009330AA" w:rsidRDefault="009330AA" w:rsidP="009330AA">
      <w:pPr>
        <w:pStyle w:val="ListParagraph"/>
        <w:numPr>
          <w:ilvl w:val="0"/>
          <w:numId w:val="1"/>
        </w:numPr>
        <w:spacing w:after="0" w:line="240" w:lineRule="auto"/>
      </w:pPr>
      <w:r w:rsidRPr="009330AA">
        <w:t xml:space="preserve">Recycling </w:t>
      </w:r>
      <w:r w:rsidRPr="00FD46B0">
        <w:rPr>
          <w:b/>
          <w:caps/>
        </w:rPr>
        <w:t>saves energy!</w:t>
      </w:r>
      <w:r w:rsidRPr="009330AA">
        <w:t xml:space="preserve"> Did you know that </w:t>
      </w:r>
      <w:r w:rsidR="00177E1B">
        <w:t>recycling one</w:t>
      </w:r>
      <w:r w:rsidRPr="009330AA">
        <w:t xml:space="preserve"> plastic bottle conserves enough energy to light a 60W bulb for up to 6 hours! </w:t>
      </w:r>
    </w:p>
    <w:p w14:paraId="223B3EFF" w14:textId="37B26F66" w:rsidR="009330AA" w:rsidRPr="009330AA" w:rsidRDefault="009330AA" w:rsidP="00FD46B0">
      <w:pPr>
        <w:pStyle w:val="ListParagraph"/>
        <w:numPr>
          <w:ilvl w:val="0"/>
          <w:numId w:val="1"/>
        </w:numPr>
        <w:spacing w:line="240" w:lineRule="auto"/>
      </w:pPr>
      <w:r w:rsidRPr="009330AA">
        <w:t xml:space="preserve">Recycling is </w:t>
      </w:r>
      <w:r w:rsidR="00177E1B">
        <w:t xml:space="preserve">an easy way to </w:t>
      </w:r>
      <w:r w:rsidR="00177E1B" w:rsidRPr="00FD46B0">
        <w:rPr>
          <w:b/>
          <w:bCs/>
          <w:caps/>
        </w:rPr>
        <w:t>do something positive</w:t>
      </w:r>
      <w:r w:rsidR="00177E1B">
        <w:t xml:space="preserve"> for the environment, the community, and the world.</w:t>
      </w:r>
      <w:r w:rsidRPr="009330AA">
        <w:t xml:space="preserve"> </w:t>
      </w:r>
    </w:p>
    <w:p w14:paraId="59CBB0D4" w14:textId="3F088B9B" w:rsidR="009330AA" w:rsidRPr="009330AA" w:rsidRDefault="009330AA" w:rsidP="009330AA">
      <w:pPr>
        <w:rPr>
          <w:i/>
          <w:iCs/>
        </w:rPr>
      </w:pPr>
      <w:r w:rsidRPr="00FD46B0">
        <w:rPr>
          <w:b/>
          <w:bCs/>
          <w:u w:val="single"/>
        </w:rPr>
        <w:t>What can I recycle</w:t>
      </w:r>
      <w:r w:rsidRPr="00FD46B0">
        <w:rPr>
          <w:b/>
          <w:bCs/>
          <w:i/>
          <w:iCs/>
          <w:u w:val="single"/>
        </w:rPr>
        <w:t>?</w:t>
      </w:r>
      <w:r w:rsidRPr="009330AA">
        <w:rPr>
          <w:b/>
          <w:bCs/>
          <w:i/>
          <w:iCs/>
        </w:rPr>
        <w:t xml:space="preserve">  </w:t>
      </w:r>
      <w:r w:rsidR="00FD46B0" w:rsidRPr="00FD46B0">
        <w:rPr>
          <w:i/>
          <w:iCs/>
        </w:rPr>
        <w:t>Here in New Hope</w:t>
      </w:r>
      <w:r w:rsidR="00FD46B0">
        <w:rPr>
          <w:b/>
          <w:bCs/>
          <w:i/>
          <w:iCs/>
        </w:rPr>
        <w:t xml:space="preserve">, </w:t>
      </w:r>
      <w:r w:rsidRPr="009330AA">
        <w:rPr>
          <w:i/>
          <w:iCs/>
        </w:rPr>
        <w:t xml:space="preserve">Harter’s uses a ‘single-stream’ system </w:t>
      </w:r>
      <w:r w:rsidR="00FD46B0">
        <w:rPr>
          <w:i/>
          <w:iCs/>
        </w:rPr>
        <w:t xml:space="preserve">that </w:t>
      </w:r>
      <w:r w:rsidRPr="009330AA">
        <w:rPr>
          <w:i/>
          <w:iCs/>
        </w:rPr>
        <w:t>allows you to put everything into one bin (no need to separate, and please, don’t leave your recycling items in plastic bags).</w:t>
      </w:r>
      <w:r w:rsidR="00FD46B0">
        <w:rPr>
          <w:i/>
          <w:iCs/>
        </w:rPr>
        <w:t xml:space="preserve">  Harter’s recycles, tin and aluminum cans, #1 &amp; 2 plastics, glass bottles and jars*, and paper*.</w:t>
      </w:r>
    </w:p>
    <w:p w14:paraId="3509D525" w14:textId="1A33E024" w:rsidR="00177E1B" w:rsidRDefault="009330AA" w:rsidP="00177E1B">
      <w:pPr>
        <w:spacing w:after="0"/>
        <w:rPr>
          <w:i/>
          <w:iCs/>
        </w:rPr>
      </w:pPr>
      <w:r w:rsidRPr="00177E1B">
        <w:rPr>
          <w:b/>
          <w:bCs/>
          <w:u w:val="single"/>
        </w:rPr>
        <w:t>With all recycling:</w:t>
      </w:r>
      <w:r w:rsidRPr="009330AA">
        <w:rPr>
          <w:i/>
          <w:iCs/>
        </w:rPr>
        <w:t xml:space="preserve"> </w:t>
      </w:r>
      <w:r w:rsidR="00177E1B">
        <w:rPr>
          <w:i/>
          <w:iCs/>
        </w:rPr>
        <w:t>Please e</w:t>
      </w:r>
      <w:r w:rsidRPr="009330AA">
        <w:rPr>
          <w:i/>
          <w:iCs/>
        </w:rPr>
        <w:t>mpty</w:t>
      </w:r>
      <w:r>
        <w:rPr>
          <w:i/>
          <w:iCs/>
        </w:rPr>
        <w:t xml:space="preserve"> containers, r</w:t>
      </w:r>
      <w:r w:rsidRPr="009330AA">
        <w:rPr>
          <w:i/>
          <w:iCs/>
        </w:rPr>
        <w:t xml:space="preserve">inse. Discard plastic caps or lids. </w:t>
      </w:r>
    </w:p>
    <w:p w14:paraId="7D2C1109" w14:textId="0B7C4CC1" w:rsidR="00177E1B" w:rsidRDefault="00177E1B" w:rsidP="00177E1B">
      <w:pPr>
        <w:spacing w:after="0"/>
        <w:rPr>
          <w:i/>
          <w:iCs/>
        </w:rPr>
      </w:pPr>
      <w:r>
        <w:rPr>
          <w:i/>
          <w:iCs/>
        </w:rPr>
        <w:t>Discard paper soiled with food waste</w:t>
      </w:r>
      <w:r w:rsidR="00FD46B0">
        <w:rPr>
          <w:i/>
          <w:iCs/>
        </w:rPr>
        <w:t xml:space="preserve"> or grease</w:t>
      </w:r>
      <w:r>
        <w:rPr>
          <w:i/>
          <w:iCs/>
        </w:rPr>
        <w:t xml:space="preserve"> (like used pizza trays, burger wrappers, etc.)</w:t>
      </w:r>
    </w:p>
    <w:p w14:paraId="0C47C906" w14:textId="598449E0" w:rsidR="00177E1B" w:rsidRDefault="00FC0BEA" w:rsidP="00177E1B">
      <w:pPr>
        <w:spacing w:after="0"/>
        <w:rPr>
          <w:i/>
          <w:iCs/>
        </w:rPr>
      </w:pPr>
      <w:r>
        <w:rPr>
          <w:noProof/>
        </w:rPr>
        <w:drawing>
          <wp:anchor distT="0" distB="0" distL="114300" distR="114300" simplePos="0" relativeHeight="251548672" behindDoc="1" locked="0" layoutInCell="1" allowOverlap="1" wp14:anchorId="00F81993" wp14:editId="48AA5EBF">
            <wp:simplePos x="0" y="0"/>
            <wp:positionH relativeFrom="column">
              <wp:posOffset>-561975</wp:posOffset>
            </wp:positionH>
            <wp:positionV relativeFrom="paragraph">
              <wp:posOffset>115570</wp:posOffset>
            </wp:positionV>
            <wp:extent cx="1084580" cy="809625"/>
            <wp:effectExtent l="0" t="0" r="0" b="0"/>
            <wp:wrapTight wrapText="bothSides">
              <wp:wrapPolygon edited="0">
                <wp:start x="0" y="0"/>
                <wp:lineTo x="0" y="21346"/>
                <wp:lineTo x="21246" y="21346"/>
                <wp:lineTo x="21246" y="0"/>
                <wp:lineTo x="0" y="0"/>
              </wp:wrapPolygon>
            </wp:wrapTight>
            <wp:docPr id="291220289" name="Picture 8" descr="Recycle Aluminum, Tin, and Steel C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ycle Aluminum, Tin, and Steel Can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458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60A18" w14:textId="408AFDA3" w:rsidR="00177E1B" w:rsidRDefault="009330AA" w:rsidP="00177E1B">
      <w:pPr>
        <w:spacing w:after="0"/>
        <w:rPr>
          <w:i/>
          <w:iCs/>
        </w:rPr>
      </w:pPr>
      <w:r w:rsidRPr="009330AA">
        <w:rPr>
          <w:b/>
          <w:bCs/>
          <w:i/>
          <w:iCs/>
          <w:u w:val="single"/>
        </w:rPr>
        <w:t>Tin &amp; aluminum cans</w:t>
      </w:r>
      <w:r w:rsidR="00177E1B">
        <w:rPr>
          <w:i/>
          <w:iCs/>
        </w:rPr>
        <w:t>: Please discard unattached lids.</w:t>
      </w:r>
    </w:p>
    <w:p w14:paraId="056C9B88" w14:textId="19FD6EC7" w:rsidR="00177E1B" w:rsidRPr="00177E1B" w:rsidRDefault="00177E1B" w:rsidP="00177E1B">
      <w:pPr>
        <w:pStyle w:val="ListParagraph"/>
        <w:numPr>
          <w:ilvl w:val="0"/>
          <w:numId w:val="4"/>
        </w:numPr>
        <w:spacing w:after="0" w:line="240" w:lineRule="auto"/>
        <w:rPr>
          <w:i/>
          <w:iCs/>
        </w:rPr>
      </w:pPr>
      <w:r w:rsidRPr="00177E1B">
        <w:rPr>
          <w:i/>
          <w:iCs/>
        </w:rPr>
        <w:t xml:space="preserve">Aluminum cans are recycled back into more aluminum cans, resulting in a 95% savings in energy. </w:t>
      </w:r>
    </w:p>
    <w:p w14:paraId="393CA7C6" w14:textId="2D3B7986" w:rsidR="00177E1B" w:rsidRPr="00177E1B" w:rsidRDefault="00FC0BEA" w:rsidP="00177E1B">
      <w:pPr>
        <w:pStyle w:val="ListParagraph"/>
        <w:numPr>
          <w:ilvl w:val="0"/>
          <w:numId w:val="4"/>
        </w:numPr>
        <w:spacing w:after="0" w:line="240" w:lineRule="auto"/>
        <w:rPr>
          <w:i/>
          <w:iCs/>
        </w:rPr>
      </w:pPr>
      <w:r>
        <w:rPr>
          <w:noProof/>
        </w:rPr>
        <w:drawing>
          <wp:anchor distT="0" distB="0" distL="114300" distR="114300" simplePos="0" relativeHeight="251559936" behindDoc="1" locked="0" layoutInCell="1" allowOverlap="1" wp14:anchorId="7DBB10EE" wp14:editId="0C135B42">
            <wp:simplePos x="0" y="0"/>
            <wp:positionH relativeFrom="column">
              <wp:posOffset>-1330325</wp:posOffset>
            </wp:positionH>
            <wp:positionV relativeFrom="paragraph">
              <wp:posOffset>208915</wp:posOffset>
            </wp:positionV>
            <wp:extent cx="1168400" cy="1000125"/>
            <wp:effectExtent l="0" t="0" r="0" b="0"/>
            <wp:wrapTight wrapText="bothSides">
              <wp:wrapPolygon edited="0">
                <wp:start x="0" y="0"/>
                <wp:lineTo x="0" y="21394"/>
                <wp:lineTo x="21130" y="21394"/>
                <wp:lineTo x="21130" y="0"/>
                <wp:lineTo x="0" y="0"/>
              </wp:wrapPolygon>
            </wp:wrapTight>
            <wp:docPr id="217464907" name="Picture 9" descr="Plastic Containers | City of Lak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stic Containers | City of Lake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E1B" w:rsidRPr="00177E1B">
        <w:rPr>
          <w:i/>
          <w:iCs/>
        </w:rPr>
        <w:t xml:space="preserve">Tin cans are used in making various car parts, custom metal castings, etc. </w:t>
      </w:r>
    </w:p>
    <w:p w14:paraId="0D9F87E1" w14:textId="6A8A00F0" w:rsidR="00177E1B" w:rsidRDefault="00177E1B" w:rsidP="00177E1B">
      <w:pPr>
        <w:spacing w:after="0" w:line="240" w:lineRule="auto"/>
        <w:rPr>
          <w:b/>
          <w:bCs/>
          <w:i/>
          <w:iCs/>
          <w:u w:val="single"/>
        </w:rPr>
      </w:pPr>
    </w:p>
    <w:p w14:paraId="00555C09" w14:textId="1BC0EFA2" w:rsidR="00177E1B" w:rsidRDefault="009330AA" w:rsidP="00177E1B">
      <w:pPr>
        <w:spacing w:after="0" w:line="240" w:lineRule="auto"/>
        <w:rPr>
          <w:i/>
          <w:iCs/>
        </w:rPr>
      </w:pPr>
      <w:r w:rsidRPr="009330AA">
        <w:rPr>
          <w:b/>
          <w:bCs/>
          <w:i/>
          <w:iCs/>
          <w:u w:val="single"/>
        </w:rPr>
        <w:t>Plastic #1 &amp; #2 bottles</w:t>
      </w:r>
      <w:r w:rsidR="00177E1B" w:rsidRPr="00177E1B">
        <w:rPr>
          <w:b/>
          <w:bCs/>
          <w:i/>
          <w:iCs/>
          <w:u w:val="single"/>
        </w:rPr>
        <w:t>:</w:t>
      </w:r>
      <w:r w:rsidR="00177E1B">
        <w:rPr>
          <w:i/>
          <w:iCs/>
        </w:rPr>
        <w:t xml:space="preserve">  Please discard lids and caps.</w:t>
      </w:r>
      <w:r w:rsidR="00FD46B0">
        <w:rPr>
          <w:i/>
          <w:iCs/>
        </w:rPr>
        <w:t xml:space="preserve">  No plastic bags or plastic wrap (return to retail).</w:t>
      </w:r>
    </w:p>
    <w:p w14:paraId="113114DF" w14:textId="434D01E7" w:rsidR="00177E1B" w:rsidRPr="00177E1B" w:rsidRDefault="00177E1B" w:rsidP="00177E1B">
      <w:pPr>
        <w:pStyle w:val="ListParagraph"/>
        <w:numPr>
          <w:ilvl w:val="0"/>
          <w:numId w:val="3"/>
        </w:numPr>
        <w:spacing w:after="0" w:line="240" w:lineRule="auto"/>
        <w:rPr>
          <w:i/>
          <w:iCs/>
        </w:rPr>
      </w:pPr>
      <w:r w:rsidRPr="00177E1B">
        <w:rPr>
          <w:i/>
          <w:iCs/>
        </w:rPr>
        <w:t xml:space="preserve">Plastic #1 bottles are used to make carpeting, clothing, and more plastic bottles. </w:t>
      </w:r>
    </w:p>
    <w:p w14:paraId="22FA68EF" w14:textId="6EABAB7C" w:rsidR="00177E1B" w:rsidRPr="00177E1B" w:rsidRDefault="00FC0BEA" w:rsidP="00177E1B">
      <w:pPr>
        <w:pStyle w:val="ListParagraph"/>
        <w:numPr>
          <w:ilvl w:val="0"/>
          <w:numId w:val="3"/>
        </w:numPr>
        <w:spacing w:line="240" w:lineRule="auto"/>
        <w:rPr>
          <w:i/>
          <w:iCs/>
        </w:rPr>
      </w:pPr>
      <w:r>
        <w:rPr>
          <w:noProof/>
        </w:rPr>
        <w:drawing>
          <wp:anchor distT="0" distB="0" distL="114300" distR="114300" simplePos="0" relativeHeight="251571200" behindDoc="1" locked="0" layoutInCell="1" allowOverlap="1" wp14:anchorId="7EBAA758" wp14:editId="06A050DD">
            <wp:simplePos x="0" y="0"/>
            <wp:positionH relativeFrom="column">
              <wp:posOffset>-941705</wp:posOffset>
            </wp:positionH>
            <wp:positionV relativeFrom="paragraph">
              <wp:posOffset>311150</wp:posOffset>
            </wp:positionV>
            <wp:extent cx="709930" cy="923925"/>
            <wp:effectExtent l="0" t="0" r="0" b="0"/>
            <wp:wrapTight wrapText="bothSides">
              <wp:wrapPolygon edited="0">
                <wp:start x="0" y="0"/>
                <wp:lineTo x="0" y="21377"/>
                <wp:lineTo x="20866" y="21377"/>
                <wp:lineTo x="20866" y="0"/>
                <wp:lineTo x="0" y="0"/>
              </wp:wrapPolygon>
            </wp:wrapTight>
            <wp:docPr id="1188415236" name="Picture 10" descr="Glass Bottle or Jar - City of Fort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lass Bottle or Jar - City of Fort Coll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E1B" w:rsidRPr="00177E1B">
        <w:rPr>
          <w:i/>
          <w:iCs/>
        </w:rPr>
        <w:t xml:space="preserve">Plastic #2 bottles are made into plastic lumber, recycling bins, and more plastic bottles. </w:t>
      </w:r>
    </w:p>
    <w:p w14:paraId="5291FE8B" w14:textId="64F345A5" w:rsidR="00177E1B" w:rsidRDefault="009330AA" w:rsidP="00177E1B">
      <w:pPr>
        <w:spacing w:after="0"/>
        <w:rPr>
          <w:i/>
          <w:iCs/>
        </w:rPr>
      </w:pPr>
      <w:r w:rsidRPr="009330AA">
        <w:rPr>
          <w:b/>
          <w:bCs/>
          <w:i/>
          <w:iCs/>
          <w:u w:val="single"/>
        </w:rPr>
        <w:t>Glass bottles and jars (food &amp; beverage ONLY)</w:t>
      </w:r>
      <w:r w:rsidRPr="009330AA">
        <w:rPr>
          <w:i/>
          <w:iCs/>
        </w:rPr>
        <w:t xml:space="preserve">:  </w:t>
      </w:r>
      <w:r w:rsidR="00177E1B" w:rsidRPr="009330AA">
        <w:rPr>
          <w:i/>
          <w:iCs/>
        </w:rPr>
        <w:t xml:space="preserve">All colors can be mixed together! </w:t>
      </w:r>
    </w:p>
    <w:p w14:paraId="5C038A80" w14:textId="1F773B28" w:rsidR="009330AA" w:rsidRDefault="00177E1B" w:rsidP="00177E1B">
      <w:pPr>
        <w:spacing w:after="0"/>
        <w:rPr>
          <w:i/>
          <w:iCs/>
        </w:rPr>
      </w:pPr>
      <w:r>
        <w:rPr>
          <w:i/>
          <w:iCs/>
        </w:rPr>
        <w:t>Please discard lids and caps.</w:t>
      </w:r>
      <w:r w:rsidRPr="009330AA">
        <w:rPr>
          <w:i/>
          <w:iCs/>
        </w:rPr>
        <w:t xml:space="preserve"> </w:t>
      </w:r>
      <w:r>
        <w:rPr>
          <w:i/>
          <w:iCs/>
        </w:rPr>
        <w:t xml:space="preserve">And remember: </w:t>
      </w:r>
      <w:r w:rsidR="009330AA" w:rsidRPr="00177E1B">
        <w:rPr>
          <w:b/>
          <w:bCs/>
          <w:i/>
          <w:iCs/>
          <w:u w:val="single"/>
        </w:rPr>
        <w:t>no cups, drinking glasses, ceramics, window glass, vases, cookware, light bulbs, or candleholders/jars.</w:t>
      </w:r>
      <w:r w:rsidR="009330AA" w:rsidRPr="009330AA">
        <w:rPr>
          <w:i/>
          <w:iCs/>
        </w:rPr>
        <w:t xml:space="preserve">  </w:t>
      </w:r>
      <w:r>
        <w:rPr>
          <w:i/>
          <w:iCs/>
        </w:rPr>
        <w:t>These should be put in the trash, wrapped if necessary to prevent cuts.</w:t>
      </w:r>
    </w:p>
    <w:p w14:paraId="2E7D9268" w14:textId="7E54DBBD" w:rsidR="00177E1B" w:rsidRPr="00177E1B" w:rsidRDefault="00177E1B" w:rsidP="00177E1B">
      <w:pPr>
        <w:pStyle w:val="ListParagraph"/>
        <w:numPr>
          <w:ilvl w:val="0"/>
          <w:numId w:val="5"/>
        </w:numPr>
        <w:spacing w:after="0" w:line="240" w:lineRule="auto"/>
        <w:rPr>
          <w:i/>
          <w:iCs/>
        </w:rPr>
      </w:pPr>
      <w:r w:rsidRPr="00177E1B">
        <w:rPr>
          <w:i/>
          <w:iCs/>
        </w:rPr>
        <w:t xml:space="preserve">Drinking glasses, window glass, ceramics, light bulbs, etc. have a makeup different from bottle and jar container glass. Food and beverage container glass all melt at the same temperature, whereas other glass does not. </w:t>
      </w:r>
    </w:p>
    <w:p w14:paraId="3FB1E4C3" w14:textId="53B5D99D" w:rsidR="00177E1B" w:rsidRDefault="00814761" w:rsidP="00177E1B">
      <w:pPr>
        <w:pStyle w:val="ListParagraph"/>
        <w:numPr>
          <w:ilvl w:val="0"/>
          <w:numId w:val="5"/>
        </w:numPr>
        <w:spacing w:after="0" w:line="240" w:lineRule="auto"/>
        <w:rPr>
          <w:i/>
          <w:iCs/>
        </w:rPr>
      </w:pPr>
      <w:r>
        <w:rPr>
          <w:noProof/>
        </w:rPr>
        <w:drawing>
          <wp:anchor distT="0" distB="0" distL="114300" distR="114300" simplePos="0" relativeHeight="251575296" behindDoc="1" locked="0" layoutInCell="1" allowOverlap="1" wp14:anchorId="0C770701" wp14:editId="7B11FAD1">
            <wp:simplePos x="0" y="0"/>
            <wp:positionH relativeFrom="column">
              <wp:posOffset>-819150</wp:posOffset>
            </wp:positionH>
            <wp:positionV relativeFrom="paragraph">
              <wp:posOffset>144780</wp:posOffset>
            </wp:positionV>
            <wp:extent cx="1185545" cy="962025"/>
            <wp:effectExtent l="0" t="0" r="0" b="0"/>
            <wp:wrapTight wrapText="bothSides">
              <wp:wrapPolygon edited="0">
                <wp:start x="0" y="0"/>
                <wp:lineTo x="0" y="21386"/>
                <wp:lineTo x="21172" y="21386"/>
                <wp:lineTo x="21172" y="0"/>
                <wp:lineTo x="0" y="0"/>
              </wp:wrapPolygon>
            </wp:wrapTight>
            <wp:docPr id="1778293300" name="Picture 11" descr="Paper &amp; Cardboard Recycling | SWACO, 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r &amp; Cardboard Recycling | SWACO, O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E1B" w:rsidRPr="00177E1B">
        <w:rPr>
          <w:i/>
          <w:iCs/>
        </w:rPr>
        <w:t xml:space="preserve">Glass bottles &amp; jars are made into more bottles and jars, fiberglass insulation, and aggregate for road base. </w:t>
      </w:r>
    </w:p>
    <w:p w14:paraId="3CE93CE5" w14:textId="7F2B0E57" w:rsidR="00FD46B0" w:rsidRDefault="00FD46B0" w:rsidP="00FD46B0">
      <w:pPr>
        <w:pStyle w:val="ListParagraph"/>
        <w:spacing w:after="0" w:line="240" w:lineRule="auto"/>
        <w:rPr>
          <w:i/>
          <w:iCs/>
        </w:rPr>
      </w:pPr>
    </w:p>
    <w:p w14:paraId="50701484" w14:textId="3BCB03C7" w:rsidR="00177E1B" w:rsidRPr="00177E1B" w:rsidRDefault="009330AA" w:rsidP="00177E1B">
      <w:pPr>
        <w:spacing w:after="0" w:line="240" w:lineRule="auto"/>
        <w:rPr>
          <w:i/>
          <w:iCs/>
        </w:rPr>
      </w:pPr>
      <w:r w:rsidRPr="009330AA">
        <w:rPr>
          <w:b/>
          <w:bCs/>
          <w:i/>
          <w:iCs/>
          <w:u w:val="single"/>
        </w:rPr>
        <w:t xml:space="preserve">Newspaper, office paper, magazines, shredded paper, junk mail, catalogues, egg cartons, </w:t>
      </w:r>
      <w:r w:rsidRPr="00177E1B">
        <w:rPr>
          <w:b/>
          <w:bCs/>
          <w:i/>
          <w:iCs/>
          <w:u w:val="single"/>
        </w:rPr>
        <w:t>cardboard, and container board</w:t>
      </w:r>
      <w:r w:rsidRPr="00177E1B">
        <w:rPr>
          <w:b/>
          <w:bCs/>
          <w:i/>
          <w:iCs/>
        </w:rPr>
        <w:t>.</w:t>
      </w:r>
      <w:r w:rsidR="00177E1B" w:rsidRPr="00177E1B">
        <w:rPr>
          <w:b/>
          <w:bCs/>
          <w:i/>
          <w:iCs/>
        </w:rPr>
        <w:t xml:space="preserve">  </w:t>
      </w:r>
      <w:r w:rsidR="00177E1B" w:rsidRPr="00177E1B">
        <w:rPr>
          <w:i/>
          <w:iCs/>
        </w:rPr>
        <w:t xml:space="preserve">Please </w:t>
      </w:r>
      <w:r w:rsidR="00177E1B">
        <w:rPr>
          <w:i/>
          <w:iCs/>
        </w:rPr>
        <w:t>f</w:t>
      </w:r>
      <w:r w:rsidRPr="00177E1B">
        <w:rPr>
          <w:i/>
          <w:iCs/>
        </w:rPr>
        <w:t>latten cardboard boxes.</w:t>
      </w:r>
      <w:r w:rsidR="00177E1B">
        <w:rPr>
          <w:b/>
          <w:bCs/>
          <w:i/>
          <w:iCs/>
        </w:rPr>
        <w:t xml:space="preserve">  </w:t>
      </w:r>
      <w:r w:rsidR="00177E1B">
        <w:rPr>
          <w:i/>
          <w:iCs/>
        </w:rPr>
        <w:t>D</w:t>
      </w:r>
      <w:r w:rsidR="00177E1B" w:rsidRPr="00177E1B">
        <w:rPr>
          <w:i/>
          <w:iCs/>
        </w:rPr>
        <w:t>iscard any paper soiled with food (like pizza trays, burger wrappers, etc.)</w:t>
      </w:r>
    </w:p>
    <w:p w14:paraId="76CFEFFB" w14:textId="5B7A7439" w:rsidR="00177E1B" w:rsidRPr="00177E1B" w:rsidRDefault="00177E1B" w:rsidP="00177E1B">
      <w:pPr>
        <w:pStyle w:val="ListParagraph"/>
        <w:numPr>
          <w:ilvl w:val="0"/>
          <w:numId w:val="6"/>
        </w:numPr>
        <w:spacing w:after="0" w:line="240" w:lineRule="auto"/>
        <w:rPr>
          <w:i/>
          <w:iCs/>
        </w:rPr>
      </w:pPr>
      <w:r w:rsidRPr="00177E1B">
        <w:rPr>
          <w:i/>
          <w:iCs/>
        </w:rPr>
        <w:t xml:space="preserve">Paper and cardboard are made into more paper and card-board, significantly reducing the number of trees needed. </w:t>
      </w:r>
    </w:p>
    <w:p w14:paraId="796E140E" w14:textId="77777777" w:rsidR="009330AA" w:rsidRPr="009330AA" w:rsidRDefault="009330AA" w:rsidP="009330AA"/>
    <w:p w14:paraId="20AB1D66" w14:textId="77777777" w:rsidR="00F851D0" w:rsidRDefault="00F851D0" w:rsidP="009330AA">
      <w:pPr>
        <w:rPr>
          <w:b/>
          <w:bCs/>
        </w:rPr>
      </w:pPr>
    </w:p>
    <w:p w14:paraId="3B175154" w14:textId="77777777" w:rsidR="00F851D0" w:rsidRDefault="00F851D0" w:rsidP="009330AA">
      <w:pPr>
        <w:rPr>
          <w:b/>
          <w:bCs/>
        </w:rPr>
      </w:pPr>
    </w:p>
    <w:p w14:paraId="193DA02D" w14:textId="13F466A5" w:rsidR="009330AA" w:rsidRPr="009330AA" w:rsidRDefault="009330AA" w:rsidP="009330AA">
      <w:r w:rsidRPr="009330AA">
        <w:rPr>
          <w:b/>
          <w:bCs/>
        </w:rPr>
        <w:lastRenderedPageBreak/>
        <w:t xml:space="preserve">Frequently Asked Questions . . . </w:t>
      </w:r>
    </w:p>
    <w:p w14:paraId="5BAB42F8" w14:textId="221295F2" w:rsidR="003D50AB" w:rsidRDefault="003D50AB" w:rsidP="00FD46B0">
      <w:pPr>
        <w:spacing w:after="0" w:line="240" w:lineRule="auto"/>
        <w:rPr>
          <w:b/>
          <w:bCs/>
        </w:rPr>
      </w:pPr>
      <w:r>
        <w:rPr>
          <w:noProof/>
        </w:rPr>
        <w:drawing>
          <wp:anchor distT="0" distB="0" distL="114300" distR="114300" simplePos="0" relativeHeight="251530240" behindDoc="1" locked="0" layoutInCell="1" allowOverlap="1" wp14:anchorId="758DA120" wp14:editId="7B66AA8B">
            <wp:simplePos x="0" y="0"/>
            <wp:positionH relativeFrom="column">
              <wp:posOffset>5095875</wp:posOffset>
            </wp:positionH>
            <wp:positionV relativeFrom="paragraph">
              <wp:posOffset>9525</wp:posOffset>
            </wp:positionV>
            <wp:extent cx="1488440" cy="990600"/>
            <wp:effectExtent l="0" t="0" r="0" b="0"/>
            <wp:wrapTight wrapText="bothSides">
              <wp:wrapPolygon edited="0">
                <wp:start x="0" y="0"/>
                <wp:lineTo x="0" y="21185"/>
                <wp:lineTo x="21287" y="21185"/>
                <wp:lineTo x="21287" y="0"/>
                <wp:lineTo x="0" y="0"/>
              </wp:wrapPolygon>
            </wp:wrapTight>
            <wp:docPr id="1549004426" name="Picture 3" descr="Sharps was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ps waste - Wikipedia"/>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844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E1B" w:rsidRPr="00177E1B">
        <w:rPr>
          <w:b/>
          <w:bCs/>
          <w:u w:val="single"/>
        </w:rPr>
        <w:t>How should I dispose of SHARPS (needles)?</w:t>
      </w:r>
      <w:r w:rsidR="00177E1B" w:rsidRPr="00177E1B">
        <w:rPr>
          <w:b/>
          <w:bCs/>
        </w:rPr>
        <w:t xml:space="preserve"> </w:t>
      </w:r>
    </w:p>
    <w:p w14:paraId="03FDCFA8" w14:textId="7A098E76" w:rsidR="00177E1B" w:rsidRDefault="00177E1B" w:rsidP="00FD46B0">
      <w:pPr>
        <w:spacing w:after="0" w:line="240" w:lineRule="auto"/>
        <w:rPr>
          <w:i/>
          <w:iCs/>
        </w:rPr>
      </w:pPr>
      <w:r w:rsidRPr="00177E1B">
        <w:rPr>
          <w:i/>
          <w:iCs/>
        </w:rPr>
        <w:t>Needles used to administer human and animal medicines</w:t>
      </w:r>
      <w:r w:rsidRPr="00177E1B">
        <w:rPr>
          <w:i/>
          <w:iCs/>
          <w:u w:val="single"/>
        </w:rPr>
        <w:t xml:space="preserve"> </w:t>
      </w:r>
      <w:r w:rsidRPr="00177E1B">
        <w:rPr>
          <w:b/>
          <w:bCs/>
          <w:i/>
          <w:iCs/>
          <w:u w:val="single"/>
        </w:rPr>
        <w:t>cannot be thrown in the trash or set out with recyclables</w:t>
      </w:r>
      <w:r w:rsidRPr="00177E1B">
        <w:rPr>
          <w:i/>
          <w:iCs/>
        </w:rPr>
        <w:t xml:space="preserve">. </w:t>
      </w:r>
    </w:p>
    <w:p w14:paraId="1E7F78E3" w14:textId="64284A64" w:rsidR="00FD46B0" w:rsidRPr="00FD46B0" w:rsidRDefault="00FD46B0" w:rsidP="00FD46B0">
      <w:pPr>
        <w:pStyle w:val="ListParagraph"/>
        <w:numPr>
          <w:ilvl w:val="0"/>
          <w:numId w:val="6"/>
        </w:numPr>
        <w:spacing w:after="0" w:line="240" w:lineRule="auto"/>
        <w:rPr>
          <w:i/>
          <w:iCs/>
        </w:rPr>
      </w:pPr>
      <w:r w:rsidRPr="00FD46B0">
        <w:rPr>
          <w:i/>
          <w:iCs/>
        </w:rPr>
        <w:t>Sharps from residential homes may be brought to one of the following locations for proper disposal:</w:t>
      </w:r>
    </w:p>
    <w:p w14:paraId="10AC4D41" w14:textId="320F34B6" w:rsidR="00FD46B0" w:rsidRDefault="00FD46B0" w:rsidP="00FD46B0">
      <w:pPr>
        <w:pStyle w:val="ListParagraph"/>
        <w:numPr>
          <w:ilvl w:val="0"/>
          <w:numId w:val="7"/>
        </w:numPr>
        <w:spacing w:after="0" w:line="240" w:lineRule="auto"/>
      </w:pPr>
      <w:r>
        <w:t>Metro Market Pharmacies (Stevens Point and Plover)</w:t>
      </w:r>
    </w:p>
    <w:p w14:paraId="3DAD6277" w14:textId="032B92FB" w:rsidR="00FD46B0" w:rsidRDefault="00FD46B0" w:rsidP="00FD46B0">
      <w:pPr>
        <w:pStyle w:val="ListParagraph"/>
        <w:numPr>
          <w:ilvl w:val="0"/>
          <w:numId w:val="7"/>
        </w:numPr>
        <w:spacing w:after="0" w:line="240" w:lineRule="auto"/>
      </w:pPr>
      <w:r>
        <w:t>Hometown Pharmacies (Stevens Point and Plover)</w:t>
      </w:r>
    </w:p>
    <w:p w14:paraId="09D13CA2" w14:textId="10CB6F35" w:rsidR="00FD46B0" w:rsidRDefault="00FD46B0" w:rsidP="00FD46B0">
      <w:pPr>
        <w:pStyle w:val="ListParagraph"/>
        <w:numPr>
          <w:ilvl w:val="0"/>
          <w:numId w:val="7"/>
        </w:numPr>
        <w:spacing w:after="0" w:line="240" w:lineRule="auto"/>
      </w:pPr>
      <w:r>
        <w:t>Festival Foods Pharmacy (Stevens Point)</w:t>
      </w:r>
    </w:p>
    <w:p w14:paraId="70172B56" w14:textId="2554D239" w:rsidR="00FD46B0" w:rsidRPr="00177E1B" w:rsidRDefault="00FC0BEA" w:rsidP="00FD46B0">
      <w:pPr>
        <w:pStyle w:val="ListParagraph"/>
        <w:numPr>
          <w:ilvl w:val="0"/>
          <w:numId w:val="7"/>
        </w:numPr>
        <w:spacing w:after="0" w:line="240" w:lineRule="auto"/>
      </w:pPr>
      <w:r>
        <w:rPr>
          <w:noProof/>
        </w:rPr>
        <w:drawing>
          <wp:anchor distT="0" distB="0" distL="114300" distR="114300" simplePos="0" relativeHeight="251522048" behindDoc="1" locked="0" layoutInCell="1" allowOverlap="1" wp14:anchorId="3405FDEC" wp14:editId="44E87F18">
            <wp:simplePos x="0" y="0"/>
            <wp:positionH relativeFrom="column">
              <wp:posOffset>5162550</wp:posOffset>
            </wp:positionH>
            <wp:positionV relativeFrom="paragraph">
              <wp:posOffset>122555</wp:posOffset>
            </wp:positionV>
            <wp:extent cx="1238250" cy="823595"/>
            <wp:effectExtent l="0" t="0" r="0" b="0"/>
            <wp:wrapTight wrapText="bothSides">
              <wp:wrapPolygon edited="0">
                <wp:start x="0" y="0"/>
                <wp:lineTo x="0" y="20984"/>
                <wp:lineTo x="21268" y="20984"/>
                <wp:lineTo x="21268" y="0"/>
                <wp:lineTo x="0" y="0"/>
              </wp:wrapPolygon>
            </wp:wrapTight>
            <wp:docPr id="760858034" name="Picture 2" descr="Pain Management Doctors in Asheville 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 Management Doctors in Asheville N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B0">
        <w:t>Portage County Solid Waste (Plover)</w:t>
      </w:r>
    </w:p>
    <w:p w14:paraId="4F5ECA76" w14:textId="63C2055E" w:rsidR="00177E1B" w:rsidRDefault="00177E1B" w:rsidP="00FD46B0">
      <w:pPr>
        <w:spacing w:before="240" w:after="0" w:line="240" w:lineRule="auto"/>
        <w:rPr>
          <w:i/>
          <w:iCs/>
        </w:rPr>
      </w:pPr>
      <w:r w:rsidRPr="00177E1B">
        <w:rPr>
          <w:b/>
          <w:bCs/>
          <w:u w:val="single"/>
        </w:rPr>
        <w:t>How should I dispose of unwanted or old medications</w:t>
      </w:r>
      <w:r w:rsidRPr="00177E1B">
        <w:rPr>
          <w:b/>
          <w:bCs/>
        </w:rPr>
        <w:t xml:space="preserve">? </w:t>
      </w:r>
      <w:r w:rsidRPr="00177E1B">
        <w:rPr>
          <w:i/>
          <w:iCs/>
        </w:rPr>
        <w:t xml:space="preserve">Medications should </w:t>
      </w:r>
      <w:r w:rsidRPr="00177E1B">
        <w:rPr>
          <w:b/>
          <w:bCs/>
          <w:i/>
          <w:iCs/>
          <w:u w:val="single"/>
        </w:rPr>
        <w:t>NEVER be flushed</w:t>
      </w:r>
      <w:r w:rsidRPr="00177E1B">
        <w:rPr>
          <w:i/>
          <w:iCs/>
        </w:rPr>
        <w:t xml:space="preserve"> down the drain due to contamination of ground and surface waters. Also due to potential for drug abuse and identity theft, meds should not be disposed of in the trash. </w:t>
      </w:r>
    </w:p>
    <w:p w14:paraId="03E70471" w14:textId="47F0E7C3" w:rsidR="009330AA" w:rsidRPr="009330AA" w:rsidRDefault="00DB3717" w:rsidP="00FD46B0">
      <w:pPr>
        <w:pStyle w:val="ListParagraph"/>
        <w:numPr>
          <w:ilvl w:val="0"/>
          <w:numId w:val="6"/>
        </w:numPr>
      </w:pPr>
      <w:r>
        <w:rPr>
          <w:noProof/>
        </w:rPr>
        <w:drawing>
          <wp:anchor distT="0" distB="0" distL="114300" distR="114300" simplePos="0" relativeHeight="251534336" behindDoc="1" locked="0" layoutInCell="1" allowOverlap="1" wp14:anchorId="5C096F4E" wp14:editId="5CF7EAFB">
            <wp:simplePos x="0" y="0"/>
            <wp:positionH relativeFrom="column">
              <wp:posOffset>5283835</wp:posOffset>
            </wp:positionH>
            <wp:positionV relativeFrom="paragraph">
              <wp:posOffset>233045</wp:posOffset>
            </wp:positionV>
            <wp:extent cx="1116965" cy="1116965"/>
            <wp:effectExtent l="0" t="0" r="0" b="0"/>
            <wp:wrapTight wrapText="bothSides">
              <wp:wrapPolygon edited="0">
                <wp:start x="0" y="0"/>
                <wp:lineTo x="0" y="21367"/>
                <wp:lineTo x="21367" y="21367"/>
                <wp:lineTo x="21367" y="0"/>
                <wp:lineTo x="0" y="0"/>
              </wp:wrapPolygon>
            </wp:wrapTight>
            <wp:docPr id="1016509999" name="Picture 4" descr="Recycle Old Appliances Medford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ycle Old Appliances Medford O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6965"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B0" w:rsidRPr="00FD46B0">
        <w:rPr>
          <w:i/>
          <w:iCs/>
        </w:rPr>
        <w:t>Properly dispose of unwanted medication at the Plover or Stevens Point Police Station during normal business hours.  Put medication in a sealed bag.</w:t>
      </w:r>
    </w:p>
    <w:p w14:paraId="66AF1190" w14:textId="77777777" w:rsidR="00DB3717" w:rsidRDefault="009330AA" w:rsidP="00DB3717">
      <w:pPr>
        <w:spacing w:before="240" w:after="0" w:line="240" w:lineRule="auto"/>
        <w:rPr>
          <w:i/>
          <w:iCs/>
        </w:rPr>
      </w:pPr>
      <w:r w:rsidRPr="009330AA">
        <w:rPr>
          <w:b/>
          <w:bCs/>
          <w:u w:val="single"/>
        </w:rPr>
        <w:t xml:space="preserve">What do I do with an old </w:t>
      </w:r>
      <w:r w:rsidR="00FD46B0">
        <w:rPr>
          <w:b/>
          <w:bCs/>
          <w:u w:val="single"/>
        </w:rPr>
        <w:t xml:space="preserve">appliance, </w:t>
      </w:r>
      <w:r w:rsidRPr="009330AA">
        <w:rPr>
          <w:b/>
          <w:bCs/>
          <w:u w:val="single"/>
        </w:rPr>
        <w:t>computer or TV</w:t>
      </w:r>
      <w:r w:rsidRPr="009330AA">
        <w:rPr>
          <w:b/>
          <w:bCs/>
        </w:rPr>
        <w:t xml:space="preserve">? </w:t>
      </w:r>
      <w:r w:rsidRPr="009330AA">
        <w:rPr>
          <w:i/>
          <w:iCs/>
        </w:rPr>
        <w:t xml:space="preserve">Effective September 1, 2010, computers, TVs, and other electronics can no longer be disposed of in the trash. </w:t>
      </w:r>
    </w:p>
    <w:p w14:paraId="5B25658E" w14:textId="2F518D86" w:rsidR="009330AA" w:rsidRPr="009330AA" w:rsidRDefault="00FD46B0" w:rsidP="00DB3717">
      <w:pPr>
        <w:spacing w:line="240" w:lineRule="auto"/>
      </w:pPr>
      <w:r>
        <w:t>Watch for County-wide recycling events, posted on the Portage County Solid Waste website or your local town recycling event.</w:t>
      </w:r>
    </w:p>
    <w:p w14:paraId="4BF2E0D2" w14:textId="7A8BB22B" w:rsidR="00FD46B0" w:rsidRPr="00FD46B0" w:rsidRDefault="00FC0BEA" w:rsidP="00FD46B0">
      <w:r>
        <w:rPr>
          <w:noProof/>
        </w:rPr>
        <w:drawing>
          <wp:anchor distT="0" distB="0" distL="114300" distR="114300" simplePos="0" relativeHeight="251538432" behindDoc="1" locked="0" layoutInCell="1" allowOverlap="1" wp14:anchorId="596643A5" wp14:editId="20CA72B8">
            <wp:simplePos x="0" y="0"/>
            <wp:positionH relativeFrom="column">
              <wp:posOffset>5153025</wp:posOffset>
            </wp:positionH>
            <wp:positionV relativeFrom="paragraph">
              <wp:posOffset>34925</wp:posOffset>
            </wp:positionV>
            <wp:extent cx="1247775" cy="1065530"/>
            <wp:effectExtent l="0" t="0" r="0" b="0"/>
            <wp:wrapTight wrapText="bothSides">
              <wp:wrapPolygon edited="0">
                <wp:start x="0" y="0"/>
                <wp:lineTo x="0" y="21240"/>
                <wp:lineTo x="21435" y="21240"/>
                <wp:lineTo x="21435" y="0"/>
                <wp:lineTo x="0" y="0"/>
              </wp:wrapPolygon>
            </wp:wrapTight>
            <wp:docPr id="1478022448" name="Picture 5" descr="What is Hazardous Waste? - Cent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is Hazardous Waste? - Centra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B0" w:rsidRPr="00FD46B0">
        <w:rPr>
          <w:rFonts w:ascii="CIDFont+F3" w:hAnsi="CIDFont+F3" w:cs="CIDFont+F3"/>
          <w:b/>
          <w:bCs/>
          <w:kern w:val="0"/>
          <w:u w:val="single"/>
        </w:rPr>
        <w:t>Household Hazardous Waste</w:t>
      </w:r>
      <w:r w:rsidR="00FD46B0" w:rsidRPr="00FD46B0">
        <w:rPr>
          <w:rFonts w:ascii="CIDFont+F3" w:hAnsi="CIDFont+F3" w:cs="CIDFont+F3"/>
          <w:kern w:val="0"/>
        </w:rPr>
        <w:t xml:space="preserve">:  </w:t>
      </w:r>
      <w:r w:rsidR="00FD46B0">
        <w:rPr>
          <w:rFonts w:ascii="CIDFont+F3" w:hAnsi="CIDFont+F3" w:cs="CIDFont+F3"/>
          <w:kern w:val="0"/>
        </w:rPr>
        <w:t xml:space="preserve">Rid your home of hazardous materials like pesticides, herbicides, cleaners, paints, chemicals, gas, and aerosols.  </w:t>
      </w:r>
      <w:r w:rsidR="00FD46B0" w:rsidRPr="00FD46B0">
        <w:rPr>
          <w:rFonts w:ascii="CIDFont+F3" w:hAnsi="CIDFont+F3" w:cs="CIDFont+F3"/>
          <w:kern w:val="0"/>
        </w:rPr>
        <w:t xml:space="preserve">The Hazardous Waste Collection Program runs from March through November by appointment only (call 715-346-1931 – fees apply). </w:t>
      </w:r>
    </w:p>
    <w:p w14:paraId="0B973816" w14:textId="3CC4B84A" w:rsidR="009330AA" w:rsidRDefault="00FC0BEA" w:rsidP="00FD46B0">
      <w:pPr>
        <w:spacing w:after="0"/>
        <w:rPr>
          <w:rFonts w:ascii="CIDFont+F3" w:hAnsi="CIDFont+F3" w:cs="CIDFont+F3"/>
          <w:kern w:val="0"/>
        </w:rPr>
      </w:pPr>
      <w:r>
        <w:rPr>
          <w:noProof/>
        </w:rPr>
        <w:drawing>
          <wp:anchor distT="0" distB="0" distL="114300" distR="114300" simplePos="0" relativeHeight="251542528" behindDoc="1" locked="0" layoutInCell="1" allowOverlap="1" wp14:anchorId="44CEFCA7" wp14:editId="3BEFEBB6">
            <wp:simplePos x="0" y="0"/>
            <wp:positionH relativeFrom="column">
              <wp:posOffset>5408295</wp:posOffset>
            </wp:positionH>
            <wp:positionV relativeFrom="paragraph">
              <wp:posOffset>329565</wp:posOffset>
            </wp:positionV>
            <wp:extent cx="904875" cy="509270"/>
            <wp:effectExtent l="0" t="0" r="0" b="0"/>
            <wp:wrapTight wrapText="bothSides">
              <wp:wrapPolygon edited="0">
                <wp:start x="0" y="0"/>
                <wp:lineTo x="0" y="21007"/>
                <wp:lineTo x="21373" y="21007"/>
                <wp:lineTo x="21373" y="0"/>
                <wp:lineTo x="0" y="0"/>
              </wp:wrapPolygon>
            </wp:wrapTight>
            <wp:docPr id="502523357" name="Picture 6" descr="What is Latex Paint and How to Use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is Latex Paint and How to Use it ..."/>
                    <pic:cNvPicPr>
                      <a:picLocks noChangeAspect="1" noChangeArrowheads="1"/>
                    </pic:cNvPicPr>
                  </pic:nvPicPr>
                  <pic:blipFill rotWithShape="1">
                    <a:blip r:embed="rId14">
                      <a:extLst>
                        <a:ext uri="{28A0092B-C50C-407E-A947-70E740481C1C}">
                          <a14:useLocalDpi xmlns:a14="http://schemas.microsoft.com/office/drawing/2010/main" val="0"/>
                        </a:ext>
                      </a:extLst>
                    </a:blip>
                    <a:srcRect l="27974" t="16667" r="8039" b="14197"/>
                    <a:stretch/>
                  </pic:blipFill>
                  <pic:spPr bwMode="auto">
                    <a:xfrm>
                      <a:off x="0" y="0"/>
                      <a:ext cx="904875" cy="50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46B0" w:rsidRPr="00FD46B0">
        <w:rPr>
          <w:b/>
          <w:bCs/>
          <w:u w:val="single"/>
        </w:rPr>
        <w:t>What about Latex Paint</w:t>
      </w:r>
      <w:r w:rsidR="00FD46B0" w:rsidRPr="00FD46B0">
        <w:rPr>
          <w:b/>
          <w:bCs/>
        </w:rPr>
        <w:t>?</w:t>
      </w:r>
      <w:r w:rsidR="00FD46B0" w:rsidRPr="00FD46B0">
        <w:rPr>
          <w:rFonts w:ascii="CIDFont+F3" w:hAnsi="CIDFont+F3" w:cs="CIDFont+F3"/>
          <w:b/>
          <w:bCs/>
          <w:kern w:val="0"/>
        </w:rPr>
        <w:t xml:space="preserve"> </w:t>
      </w:r>
      <w:r w:rsidR="00FD46B0">
        <w:rPr>
          <w:rFonts w:ascii="CIDFont+F3" w:hAnsi="CIDFont+F3" w:cs="CIDFont+F3"/>
          <w:kern w:val="0"/>
        </w:rPr>
        <w:t xml:space="preserve">Latex paint is not hazardous, but it must be solid before throwing away.  Fill a half-empty can with OilDry or cat litter.  Mix </w:t>
      </w:r>
      <w:r w:rsidR="00FD46B0" w:rsidRPr="00FD46B0">
        <w:rPr>
          <w:rFonts w:ascii="CIDFont+F3" w:hAnsi="CIDFont+F3" w:cs="CIDFont+F3"/>
          <w:kern w:val="0"/>
          <w:u w:val="single"/>
        </w:rPr>
        <w:t>completely</w:t>
      </w:r>
      <w:r w:rsidR="00FD46B0">
        <w:rPr>
          <w:rFonts w:ascii="CIDFont+F3" w:hAnsi="CIDFont+F3" w:cs="CIDFont+F3"/>
          <w:kern w:val="0"/>
        </w:rPr>
        <w:t xml:space="preserve"> and leave lid off (should be the consistency of lumpy oatmeal).  When the paint is dry (2-4 days), leave the lid off, and throw it in your trash.</w:t>
      </w:r>
    </w:p>
    <w:p w14:paraId="54A13D25" w14:textId="0771F4E4" w:rsidR="00FD46B0" w:rsidRPr="00FD46B0" w:rsidRDefault="00FC0BEA" w:rsidP="00FD46B0">
      <w:pPr>
        <w:pStyle w:val="ListParagraph"/>
        <w:numPr>
          <w:ilvl w:val="0"/>
          <w:numId w:val="6"/>
        </w:numPr>
        <w:rPr>
          <w:rFonts w:ascii="CIDFont+F3" w:hAnsi="CIDFont+F3" w:cs="CIDFont+F3"/>
          <w:kern w:val="0"/>
        </w:rPr>
      </w:pPr>
      <w:r>
        <w:rPr>
          <w:noProof/>
        </w:rPr>
        <w:drawing>
          <wp:anchor distT="0" distB="0" distL="114300" distR="114300" simplePos="0" relativeHeight="251543552" behindDoc="1" locked="0" layoutInCell="1" allowOverlap="1" wp14:anchorId="0B2AE374" wp14:editId="760BB7DE">
            <wp:simplePos x="0" y="0"/>
            <wp:positionH relativeFrom="column">
              <wp:posOffset>5459730</wp:posOffset>
            </wp:positionH>
            <wp:positionV relativeFrom="paragraph">
              <wp:posOffset>269240</wp:posOffset>
            </wp:positionV>
            <wp:extent cx="941070" cy="1085850"/>
            <wp:effectExtent l="0" t="0" r="0" b="0"/>
            <wp:wrapTight wrapText="bothSides">
              <wp:wrapPolygon edited="0">
                <wp:start x="0" y="0"/>
                <wp:lineTo x="0" y="21221"/>
                <wp:lineTo x="20988" y="21221"/>
                <wp:lineTo x="20988" y="0"/>
                <wp:lineTo x="0" y="0"/>
              </wp:wrapPolygon>
            </wp:wrapTight>
            <wp:docPr id="1193408262" name="Picture 7" descr="A paper shredder with pile of shre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aper shredder with pile of shred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107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B0" w:rsidRPr="00FD46B0">
        <w:rPr>
          <w:rFonts w:ascii="CIDFont+F3" w:hAnsi="CIDFont+F3" w:cs="CIDFont+F3"/>
          <w:kern w:val="0"/>
        </w:rPr>
        <w:t>You can also dispose of latex paint at the Portage County Solid Waste Facility for a small fee per pound.  Call 715-346-1931.</w:t>
      </w:r>
    </w:p>
    <w:p w14:paraId="2458B1B0" w14:textId="14B6A6F2" w:rsidR="00FD46B0" w:rsidRDefault="004D056F" w:rsidP="00FD46B0">
      <w:pPr>
        <w:rPr>
          <w:rFonts w:ascii="CIDFont+F3" w:hAnsi="CIDFont+F3" w:cs="CIDFont+F3"/>
          <w:kern w:val="0"/>
        </w:rPr>
      </w:pPr>
      <w:r>
        <w:rPr>
          <w:noProof/>
        </w:rPr>
        <w:drawing>
          <wp:anchor distT="0" distB="0" distL="114300" distR="114300" simplePos="0" relativeHeight="251801600" behindDoc="1" locked="0" layoutInCell="1" allowOverlap="1" wp14:anchorId="0BA421F5" wp14:editId="23550762">
            <wp:simplePos x="0" y="0"/>
            <wp:positionH relativeFrom="column">
              <wp:posOffset>-628650</wp:posOffset>
            </wp:positionH>
            <wp:positionV relativeFrom="paragraph">
              <wp:posOffset>623570</wp:posOffset>
            </wp:positionV>
            <wp:extent cx="1476375" cy="982980"/>
            <wp:effectExtent l="0" t="0" r="9525" b="7620"/>
            <wp:wrapTight wrapText="bothSides">
              <wp:wrapPolygon edited="0">
                <wp:start x="0" y="0"/>
                <wp:lineTo x="0" y="21349"/>
                <wp:lineTo x="21461" y="21349"/>
                <wp:lineTo x="21461" y="0"/>
                <wp:lineTo x="0" y="0"/>
              </wp:wrapPolygon>
            </wp:wrapTight>
            <wp:docPr id="1655101941" name="Picture 27" descr="The Home Com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he Home Compos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37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6B0" w:rsidRPr="00FD46B0">
        <w:rPr>
          <w:rFonts w:ascii="CIDFont+F3" w:hAnsi="CIDFont+F3" w:cs="CIDFont+F3"/>
          <w:b/>
          <w:bCs/>
          <w:kern w:val="0"/>
          <w:u w:val="single"/>
        </w:rPr>
        <w:t>Document Shredding</w:t>
      </w:r>
      <w:r w:rsidR="00FD46B0">
        <w:rPr>
          <w:rFonts w:ascii="CIDFont+F3" w:hAnsi="CIDFont+F3" w:cs="CIDFont+F3"/>
          <w:kern w:val="0"/>
        </w:rPr>
        <w:t>:  Secure document shredding is available at the Portage County Solid Waste Facility (limit three bank-sized boxes per visit, small fee per box).</w:t>
      </w:r>
      <w:r w:rsidR="002A124B">
        <w:rPr>
          <w:rFonts w:ascii="CIDFont+F3" w:hAnsi="CIDFont+F3" w:cs="CIDFont+F3"/>
          <w:kern w:val="0"/>
        </w:rPr>
        <w:t xml:space="preserve">  Place in paper bag, secure and label, put into recycling bin.</w:t>
      </w:r>
    </w:p>
    <w:p w14:paraId="7B5A5957" w14:textId="34143976" w:rsidR="00F851D0" w:rsidRDefault="00F851D0" w:rsidP="00BF6BCF">
      <w:pPr>
        <w:spacing w:after="0" w:line="240" w:lineRule="auto"/>
        <w:rPr>
          <w:rFonts w:ascii="CIDFont+F3" w:hAnsi="CIDFont+F3" w:cs="CIDFont+F3"/>
          <w:kern w:val="0"/>
        </w:rPr>
      </w:pPr>
      <w:r w:rsidRPr="00BF6BCF">
        <w:rPr>
          <w:rFonts w:ascii="CIDFont+F3" w:hAnsi="CIDFont+F3" w:cs="CIDFont+F3"/>
          <w:b/>
          <w:bCs/>
          <w:kern w:val="0"/>
          <w:u w:val="single"/>
        </w:rPr>
        <w:t>Yard Waste</w:t>
      </w:r>
      <w:r w:rsidRPr="00CA45DC">
        <w:rPr>
          <w:rFonts w:ascii="CIDFont+F3" w:hAnsi="CIDFont+F3" w:cs="CIDFont+F3"/>
          <w:b/>
          <w:bCs/>
          <w:kern w:val="0"/>
        </w:rPr>
        <w:t xml:space="preserve">:  </w:t>
      </w:r>
    </w:p>
    <w:p w14:paraId="59BB2E48" w14:textId="304A6AEA" w:rsidR="00A30982" w:rsidRDefault="00A30982" w:rsidP="00BF6BCF">
      <w:pPr>
        <w:spacing w:after="0" w:line="240" w:lineRule="auto"/>
        <w:rPr>
          <w:rFonts w:ascii="CIDFont+F3" w:hAnsi="CIDFont+F3" w:cs="CIDFont+F3"/>
          <w:kern w:val="0"/>
        </w:rPr>
      </w:pPr>
      <w:r w:rsidRPr="00A30982">
        <w:rPr>
          <w:rFonts w:ascii="CIDFont+F3" w:hAnsi="CIDFont+F3" w:cs="CIDFont+F3"/>
          <w:b/>
          <w:bCs/>
          <w:kern w:val="0"/>
          <w:u w:val="single"/>
        </w:rPr>
        <w:t>Yard waste such as leaves, grass clippings, garden debris, and brush six inches in diameter or smaller (which includes Christmas trees)</w:t>
      </w:r>
      <w:r w:rsidRPr="00A30982">
        <w:rPr>
          <w:rFonts w:ascii="CIDFont+F3" w:hAnsi="CIDFont+F3" w:cs="CIDFont+F3"/>
          <w:kern w:val="0"/>
        </w:rPr>
        <w:t xml:space="preserve"> </w:t>
      </w:r>
      <w:r w:rsidRPr="00A30982">
        <w:rPr>
          <w:rFonts w:ascii="CIDFont+F3" w:hAnsi="CIDFont+F3" w:cs="CIDFont+F3"/>
          <w:b/>
          <w:bCs/>
          <w:kern w:val="0"/>
          <w:u w:val="single"/>
        </w:rPr>
        <w:t xml:space="preserve">are banned from Wisconsin landfills. </w:t>
      </w:r>
      <w:r w:rsidR="004D056F">
        <w:rPr>
          <w:rFonts w:ascii="CIDFont+F3" w:hAnsi="CIDFont+F3" w:cs="CIDFont+F3"/>
          <w:b/>
          <w:bCs/>
          <w:kern w:val="0"/>
          <w:u w:val="single"/>
        </w:rPr>
        <w:t xml:space="preserve">  </w:t>
      </w:r>
      <w:r w:rsidRPr="00A30982">
        <w:rPr>
          <w:rFonts w:ascii="CIDFont+F3" w:hAnsi="CIDFont+F3" w:cs="CIDFont+F3"/>
          <w:kern w:val="0"/>
        </w:rPr>
        <w:t>These items are not accepted at the Portage County Solid Waste Facility. Compost onsite or contact your municipality for options.</w:t>
      </w:r>
      <w:r w:rsidR="00BF6BCF">
        <w:rPr>
          <w:rFonts w:ascii="CIDFont+F3" w:hAnsi="CIDFont+F3" w:cs="CIDFont+F3"/>
          <w:kern w:val="0"/>
        </w:rPr>
        <w:t xml:space="preserve">  Yard waste is </w:t>
      </w:r>
      <w:r w:rsidRPr="00BF6BCF">
        <w:rPr>
          <w:rFonts w:ascii="CIDFont+F3" w:hAnsi="CIDFont+F3" w:cs="CIDFont+F3"/>
          <w:b/>
          <w:bCs/>
          <w:kern w:val="0"/>
          <w:u w:val="single"/>
        </w:rPr>
        <w:t>Not</w:t>
      </w:r>
      <w:r>
        <w:rPr>
          <w:rFonts w:ascii="CIDFont+F3" w:hAnsi="CIDFont+F3" w:cs="CIDFont+F3"/>
          <w:kern w:val="0"/>
        </w:rPr>
        <w:t xml:space="preserve"> picked up by Harter’s.  </w:t>
      </w:r>
    </w:p>
    <w:p w14:paraId="06F56A0C" w14:textId="1EE62201" w:rsidR="004D056F" w:rsidRDefault="004D056F" w:rsidP="00BF6BCF">
      <w:pPr>
        <w:spacing w:after="0" w:line="240" w:lineRule="auto"/>
        <w:rPr>
          <w:rFonts w:ascii="CIDFont+F3" w:hAnsi="CIDFont+F3" w:cs="CIDFont+F3"/>
          <w:kern w:val="0"/>
        </w:rPr>
      </w:pPr>
      <w:r>
        <w:rPr>
          <w:rFonts w:ascii="CIDFont+F3" w:hAnsi="CIDFont+F3" w:cs="CIDFont+F3"/>
          <w:kern w:val="0"/>
        </w:rPr>
        <w:t>Consider composting</w:t>
      </w:r>
      <w:r w:rsidR="0040371A">
        <w:rPr>
          <w:rFonts w:ascii="CIDFont+F3" w:hAnsi="CIDFont+F3" w:cs="CIDFont+F3"/>
          <w:kern w:val="0"/>
        </w:rPr>
        <w:t>.</w:t>
      </w:r>
    </w:p>
    <w:p w14:paraId="23ECE199" w14:textId="034399DC" w:rsidR="00A30982" w:rsidRPr="00A30982" w:rsidRDefault="00A30982" w:rsidP="00BF6BCF">
      <w:pPr>
        <w:spacing w:after="0" w:line="240" w:lineRule="auto"/>
        <w:rPr>
          <w:rFonts w:ascii="CIDFont+F3" w:hAnsi="CIDFont+F3" w:cs="CIDFont+F3"/>
          <w:kern w:val="0"/>
        </w:rPr>
      </w:pPr>
      <w:hyperlink r:id="rId17" w:history="1">
        <w:r w:rsidRPr="00A30982">
          <w:rPr>
            <w:rStyle w:val="Hyperlink"/>
            <w:rFonts w:ascii="CIDFont+F3" w:hAnsi="CIDFont+F3" w:cs="CIDFont+F3"/>
            <w:kern w:val="0"/>
          </w:rPr>
          <w:t>Recycling Connections</w:t>
        </w:r>
      </w:hyperlink>
      <w:r w:rsidRPr="00A30982">
        <w:rPr>
          <w:rFonts w:ascii="CIDFont+F3" w:hAnsi="CIDFont+F3" w:cs="CIDFont+F3"/>
          <w:kern w:val="0"/>
        </w:rPr>
        <w:t> sells backyard compost bins, contact them for pricing and availability.</w:t>
      </w:r>
      <w:r w:rsidR="00BF6BCF" w:rsidRPr="00BF6BCF">
        <w:rPr>
          <w:rFonts w:ascii="Arial" w:hAnsi="Arial" w:cs="Arial"/>
          <w:color w:val="FFFFFF"/>
          <w:sz w:val="29"/>
          <w:szCs w:val="29"/>
        </w:rPr>
        <w:t xml:space="preserve"> </w:t>
      </w:r>
      <w:r w:rsidR="00BF6BCF" w:rsidRPr="00BF6BCF">
        <w:rPr>
          <w:rFonts w:ascii="CIDFont+F3" w:hAnsi="CIDFont+F3" w:cs="CIDFont+F3"/>
          <w:kern w:val="0"/>
        </w:rPr>
        <w:t>715.343.0722  </w:t>
      </w:r>
    </w:p>
    <w:p w14:paraId="51978180" w14:textId="71884D2C" w:rsidR="00A30982" w:rsidRDefault="00A30982" w:rsidP="00BF6BCF">
      <w:pPr>
        <w:spacing w:after="0" w:line="240" w:lineRule="auto"/>
        <w:rPr>
          <w:rFonts w:ascii="CIDFont+F3" w:hAnsi="CIDFont+F3" w:cs="CIDFont+F3"/>
          <w:kern w:val="0"/>
        </w:rPr>
      </w:pPr>
      <w:hyperlink r:id="rId18" w:history="1">
        <w:r w:rsidRPr="00A30982">
          <w:rPr>
            <w:rStyle w:val="Hyperlink"/>
            <w:rFonts w:ascii="CIDFont+F3" w:hAnsi="CIDFont+F3" w:cs="CIDFont+F3"/>
            <w:kern w:val="0"/>
          </w:rPr>
          <w:t>Bucket Ruckus</w:t>
        </w:r>
      </w:hyperlink>
      <w:r w:rsidRPr="00A30982">
        <w:rPr>
          <w:rFonts w:ascii="CIDFont+F3" w:hAnsi="CIDFont+F3" w:cs="CIDFont+F3"/>
          <w:kern w:val="0"/>
        </w:rPr>
        <w:t> collects food waste and garden debris from residents in the greater Stevens Point area. Contact them directly for more information.</w:t>
      </w:r>
      <w:r w:rsidR="00ED24B1">
        <w:rPr>
          <w:rFonts w:ascii="CIDFont+F3" w:hAnsi="CIDFont+F3" w:cs="CIDFont+F3"/>
          <w:kern w:val="0"/>
        </w:rPr>
        <w:t xml:space="preserve">  </w:t>
      </w:r>
      <w:hyperlink r:id="rId19" w:history="1">
        <w:r w:rsidR="00ED24B1" w:rsidRPr="00583AAB">
          <w:rPr>
            <w:rStyle w:val="Hyperlink"/>
            <w:rFonts w:ascii="CIDFont+F3" w:hAnsi="CIDFont+F3" w:cs="CIDFont+F3"/>
            <w:kern w:val="0"/>
          </w:rPr>
          <w:t>kelly@bucketruckus.cc</w:t>
        </w:r>
      </w:hyperlink>
    </w:p>
    <w:p w14:paraId="3B3F4215" w14:textId="0C40DE6E" w:rsidR="00594EE9" w:rsidRPr="00594EE9" w:rsidRDefault="00A30982" w:rsidP="00BF6BCF">
      <w:pPr>
        <w:spacing w:after="0" w:line="240" w:lineRule="auto"/>
        <w:rPr>
          <w:rFonts w:ascii="CIDFont+F3" w:hAnsi="CIDFont+F3" w:cs="CIDFont+F3"/>
          <w:kern w:val="0"/>
        </w:rPr>
      </w:pPr>
      <w:hyperlink r:id="rId20" w:history="1">
        <w:r w:rsidRPr="00A30982">
          <w:rPr>
            <w:rStyle w:val="Hyperlink"/>
            <w:rFonts w:ascii="CIDFont+F3" w:hAnsi="CIDFont+F3" w:cs="CIDFont+F3"/>
            <w:kern w:val="0"/>
          </w:rPr>
          <w:t>Busy Bee Compost</w:t>
        </w:r>
      </w:hyperlink>
      <w:r w:rsidRPr="00A30982">
        <w:rPr>
          <w:rFonts w:ascii="CIDFont+F3" w:hAnsi="CIDFont+F3" w:cs="CIDFont+F3"/>
          <w:kern w:val="0"/>
        </w:rPr>
        <w:t> in Mosinee accepts yard waste from residents. Contact them for drop-off location and hours.</w:t>
      </w:r>
      <w:r w:rsidR="008D29A1">
        <w:rPr>
          <w:rFonts w:ascii="CIDFont+F3" w:hAnsi="CIDFont+F3" w:cs="CIDFont+F3"/>
          <w:kern w:val="0"/>
        </w:rPr>
        <w:t xml:space="preserve">  </w:t>
      </w:r>
      <w:hyperlink r:id="rId21" w:history="1">
        <w:r w:rsidR="0040371A" w:rsidRPr="00583AAB">
          <w:rPr>
            <w:rStyle w:val="Hyperlink"/>
            <w:rFonts w:ascii="CIDFont+F3" w:hAnsi="CIDFont+F3" w:cs="CIDFont+F3"/>
            <w:kern w:val="0"/>
          </w:rPr>
          <w:t>https://www.busybeecompost.com/information  920-918-9539</w:t>
        </w:r>
      </w:hyperlink>
      <w:r w:rsidR="0040371A">
        <w:rPr>
          <w:rFonts w:ascii="CIDFont+F3" w:hAnsi="CIDFont+F3" w:cs="CIDFont+F3"/>
          <w:kern w:val="0"/>
        </w:rPr>
        <w:t xml:space="preserve">    </w:t>
      </w:r>
      <w:hyperlink r:id="rId22" w:history="1">
        <w:r w:rsidR="00594EE9" w:rsidRPr="00594EE9">
          <w:rPr>
            <w:rStyle w:val="Hyperlink"/>
            <w:rFonts w:ascii="CIDFont+F3" w:hAnsi="CIDFont+F3" w:cs="CIDFont+F3"/>
            <w:kern w:val="0"/>
          </w:rPr>
          <w:t>mgamoke@gmail.com</w:t>
        </w:r>
      </w:hyperlink>
    </w:p>
    <w:p w14:paraId="3C4FD9F3" w14:textId="04D6EDC8" w:rsidR="00A30982" w:rsidRPr="00A30982" w:rsidRDefault="00A30982" w:rsidP="00BF6BCF">
      <w:pPr>
        <w:spacing w:after="0" w:line="240" w:lineRule="auto"/>
        <w:rPr>
          <w:rFonts w:ascii="CIDFont+F3" w:hAnsi="CIDFont+F3" w:cs="CIDFont+F3"/>
          <w:kern w:val="0"/>
        </w:rPr>
      </w:pPr>
    </w:p>
    <w:p w14:paraId="3BBB152C" w14:textId="553225F7" w:rsidR="002A124B" w:rsidRDefault="002A124B" w:rsidP="00FD46B0">
      <w:pPr>
        <w:rPr>
          <w:rFonts w:ascii="CIDFont+F3" w:hAnsi="CIDFont+F3" w:cs="CIDFont+F3"/>
          <w:kern w:val="0"/>
        </w:rPr>
      </w:pPr>
      <w:r>
        <w:rPr>
          <w:rFonts w:ascii="CIDFont+F3" w:hAnsi="CIDFont+F3" w:cs="CIDFont+F3"/>
          <w:b/>
          <w:bCs/>
          <w:kern w:val="0"/>
          <w:u w:val="single"/>
        </w:rPr>
        <w:br w:type="page"/>
      </w:r>
      <w:r w:rsidRPr="00541CEC">
        <w:rPr>
          <w:rStyle w:val="Heading1Char"/>
          <w:rFonts w:eastAsiaTheme="minorHAnsi"/>
          <w:sz w:val="28"/>
          <w:szCs w:val="28"/>
        </w:rPr>
        <w:lastRenderedPageBreak/>
        <w:t>What do I do with</w:t>
      </w:r>
      <w:r w:rsidRPr="00541CEC">
        <w:rPr>
          <w:rStyle w:val="Heading1Char"/>
          <w:rFonts w:eastAsiaTheme="minorHAnsi"/>
          <w:sz w:val="20"/>
          <w:szCs w:val="20"/>
        </w:rPr>
        <w:t>…</w:t>
      </w:r>
      <w:r w:rsidRPr="00541CEC">
        <w:rPr>
          <w:rFonts w:ascii="CIDFont+F3" w:hAnsi="CIDFont+F3" w:cs="CIDFont+F3"/>
          <w:kern w:val="0"/>
          <w:sz w:val="20"/>
          <w:szCs w:val="20"/>
        </w:rPr>
        <w:t xml:space="preserve"> (</w:t>
      </w:r>
      <w:hyperlink r:id="rId23" w:history="1">
        <w:r w:rsidRPr="00541CEC">
          <w:rPr>
            <w:rStyle w:val="Hyperlink"/>
            <w:rFonts w:ascii="CIDFont+F3" w:hAnsi="CIDFont+F3" w:cs="CIDFont+F3"/>
            <w:kern w:val="0"/>
            <w:sz w:val="20"/>
            <w:szCs w:val="20"/>
          </w:rPr>
          <w:t>https://www.co.portage.wi.gov/647/What-Do-I-Do-With)</w:t>
        </w:r>
      </w:hyperlink>
      <w:r w:rsidRPr="00541CEC">
        <w:rPr>
          <w:rFonts w:ascii="CIDFont+F3" w:hAnsi="CIDFont+F3" w:cs="CIDFont+F3"/>
          <w:kern w:val="0"/>
          <w:sz w:val="20"/>
          <w:szCs w:val="20"/>
        </w:rPr>
        <w:t>...</w:t>
      </w:r>
      <w:r>
        <w:rPr>
          <w:rFonts w:ascii="CIDFont+F3" w:hAnsi="CIDFont+F3" w:cs="CIDFont+F3"/>
          <w:kern w:val="0"/>
        </w:rPr>
        <w:t xml:space="preserve"> </w:t>
      </w:r>
    </w:p>
    <w:p w14:paraId="78AE6FE4" w14:textId="7998B803" w:rsidR="002A124B" w:rsidRPr="00541CEC" w:rsidRDefault="002A124B" w:rsidP="00FD46B0">
      <w:pPr>
        <w:rPr>
          <w:rFonts w:cstheme="minorHAnsi"/>
          <w:b/>
          <w:bCs/>
          <w:kern w:val="0"/>
          <w:sz w:val="21"/>
          <w:szCs w:val="21"/>
          <w:u w:val="single"/>
        </w:rPr>
      </w:pPr>
      <w:r w:rsidRPr="00541CEC">
        <w:rPr>
          <w:rFonts w:cstheme="minorHAnsi"/>
          <w:kern w:val="0"/>
          <w:sz w:val="21"/>
          <w:szCs w:val="21"/>
        </w:rPr>
        <w:t xml:space="preserve">See the </w:t>
      </w:r>
      <w:r w:rsidRPr="00541CEC">
        <w:rPr>
          <w:rFonts w:cstheme="minorHAnsi"/>
          <w:b/>
          <w:bCs/>
          <w:kern w:val="0"/>
          <w:sz w:val="21"/>
          <w:szCs w:val="21"/>
          <w:u w:val="single"/>
        </w:rPr>
        <w:t>Portage County WI Solid Waste</w:t>
      </w:r>
      <w:r w:rsidRPr="00541CEC">
        <w:rPr>
          <w:rFonts w:cstheme="minorHAnsi"/>
          <w:kern w:val="0"/>
          <w:sz w:val="21"/>
          <w:szCs w:val="21"/>
        </w:rPr>
        <w:t xml:space="preserve"> site (right click the link above, then click </w:t>
      </w:r>
      <w:r w:rsidRPr="00541CEC">
        <w:rPr>
          <w:rFonts w:cstheme="minorHAnsi"/>
          <w:i/>
          <w:iCs/>
          <w:kern w:val="0"/>
          <w:sz w:val="21"/>
          <w:szCs w:val="21"/>
        </w:rPr>
        <w:t>Open Hyperlink</w:t>
      </w:r>
      <w:r w:rsidRPr="00541CEC">
        <w:rPr>
          <w:rFonts w:cstheme="minorHAnsi"/>
          <w:kern w:val="0"/>
          <w:sz w:val="21"/>
          <w:szCs w:val="21"/>
        </w:rPr>
        <w:t>).</w:t>
      </w:r>
    </w:p>
    <w:p w14:paraId="56A7497F" w14:textId="72D843B6" w:rsidR="002A124B" w:rsidRPr="002A124B" w:rsidRDefault="00541CEC" w:rsidP="002A124B">
      <w:pPr>
        <w:spacing w:after="0"/>
        <w:rPr>
          <w:rFonts w:cstheme="minorHAnsi"/>
          <w:b/>
          <w:bCs/>
          <w:kern w:val="0"/>
          <w:sz w:val="21"/>
          <w:szCs w:val="21"/>
          <w:u w:val="single"/>
        </w:rPr>
      </w:pPr>
      <w:r w:rsidRPr="00541CEC">
        <w:rPr>
          <w:rStyle w:val="Heading1Char"/>
          <w:rFonts w:asciiTheme="minorHAnsi" w:eastAsiaTheme="minorHAnsi" w:hAnsiTheme="minorHAnsi" w:cstheme="minorHAnsi"/>
          <w:noProof/>
          <w:sz w:val="21"/>
          <w:szCs w:val="21"/>
        </w:rPr>
        <w:drawing>
          <wp:anchor distT="0" distB="0" distL="114300" distR="114300" simplePos="0" relativeHeight="251586560" behindDoc="1" locked="0" layoutInCell="1" allowOverlap="1" wp14:anchorId="03911755" wp14:editId="12DEC10A">
            <wp:simplePos x="0" y="0"/>
            <wp:positionH relativeFrom="column">
              <wp:posOffset>-495300</wp:posOffset>
            </wp:positionH>
            <wp:positionV relativeFrom="paragraph">
              <wp:posOffset>131445</wp:posOffset>
            </wp:positionV>
            <wp:extent cx="1143000" cy="972185"/>
            <wp:effectExtent l="0" t="0" r="0" b="0"/>
            <wp:wrapTight wrapText="bothSides">
              <wp:wrapPolygon edited="0">
                <wp:start x="0" y="0"/>
                <wp:lineTo x="0" y="21163"/>
                <wp:lineTo x="21240" y="21163"/>
                <wp:lineTo x="21240" y="0"/>
                <wp:lineTo x="0" y="0"/>
              </wp:wrapPolygon>
            </wp:wrapTight>
            <wp:docPr id="1033334800" name="Picture 13" descr="aerosol cans">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erosol cans">
                      <a:hlinkClick r:id="rId24" tgtFrame="&quot;_self&quo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9917" r="17675" b="5505"/>
                    <a:stretch/>
                  </pic:blipFill>
                  <pic:spPr bwMode="auto">
                    <a:xfrm>
                      <a:off x="0" y="0"/>
                      <a:ext cx="1143000" cy="972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4B" w:rsidRPr="002A124B">
        <w:rPr>
          <w:rFonts w:cstheme="minorHAnsi"/>
          <w:b/>
          <w:bCs/>
          <w:kern w:val="0"/>
          <w:sz w:val="21"/>
          <w:szCs w:val="21"/>
          <w:u w:val="single"/>
        </w:rPr>
        <w:t>Aerosol Cans</w:t>
      </w:r>
      <w:r w:rsidR="002A124B" w:rsidRPr="00541CEC">
        <w:rPr>
          <w:rFonts w:cstheme="minorHAnsi"/>
          <w:b/>
          <w:bCs/>
          <w:kern w:val="0"/>
          <w:sz w:val="21"/>
          <w:szCs w:val="21"/>
          <w:u w:val="single"/>
        </w:rPr>
        <w:t xml:space="preserve">  </w:t>
      </w:r>
    </w:p>
    <w:p w14:paraId="6ABB6566" w14:textId="4E00F3B3" w:rsidR="002A124B" w:rsidRPr="00541CEC" w:rsidRDefault="002A124B" w:rsidP="002A124B">
      <w:pPr>
        <w:rPr>
          <w:rFonts w:cstheme="minorHAnsi"/>
          <w:kern w:val="0"/>
          <w:sz w:val="21"/>
          <w:szCs w:val="21"/>
        </w:rPr>
      </w:pPr>
      <w:r w:rsidRPr="00541CEC">
        <w:rPr>
          <w:rFonts w:cstheme="minorHAnsi"/>
          <w:kern w:val="0"/>
          <w:sz w:val="21"/>
          <w:szCs w:val="21"/>
        </w:rPr>
        <w:t>Full or partially full aerosol cans are not curbside recyclable and may be recycled through the Hazardous Waste Program by calling (715) 343-6297.</w:t>
      </w:r>
    </w:p>
    <w:p w14:paraId="7C480A55" w14:textId="564E1891" w:rsidR="002A124B" w:rsidRPr="00541CEC" w:rsidRDefault="002A124B" w:rsidP="002A124B">
      <w:pPr>
        <w:rPr>
          <w:rFonts w:cstheme="minorHAnsi"/>
          <w:kern w:val="0"/>
          <w:sz w:val="21"/>
          <w:szCs w:val="21"/>
        </w:rPr>
      </w:pPr>
      <w:r w:rsidRPr="00541CEC">
        <w:rPr>
          <w:rFonts w:cstheme="minorHAnsi"/>
          <w:kern w:val="0"/>
          <w:sz w:val="21"/>
          <w:szCs w:val="21"/>
        </w:rPr>
        <w:t>Empty aerosol cans (press spray button to be sure it’s empty) can be put into Harter’s recycling bin.</w:t>
      </w:r>
    </w:p>
    <w:p w14:paraId="47A8066A" w14:textId="502D347C" w:rsidR="002A124B" w:rsidRPr="00541CEC" w:rsidRDefault="00541CEC" w:rsidP="002A124B">
      <w:pPr>
        <w:spacing w:after="0"/>
        <w:rPr>
          <w:rFonts w:cstheme="minorHAnsi"/>
          <w:b/>
          <w:bCs/>
          <w:kern w:val="0"/>
          <w:sz w:val="21"/>
          <w:szCs w:val="21"/>
          <w:u w:val="single"/>
        </w:rPr>
      </w:pPr>
      <w:r w:rsidRPr="00541CEC">
        <w:rPr>
          <w:rFonts w:cstheme="minorHAnsi"/>
          <w:b/>
          <w:bCs/>
          <w:noProof/>
          <w:sz w:val="21"/>
          <w:szCs w:val="21"/>
          <w:u w:val="single"/>
        </w:rPr>
        <w:drawing>
          <wp:anchor distT="0" distB="0" distL="114300" distR="114300" simplePos="0" relativeHeight="251598848" behindDoc="1" locked="0" layoutInCell="1" allowOverlap="1" wp14:anchorId="45D6302C" wp14:editId="5C8A752E">
            <wp:simplePos x="0" y="0"/>
            <wp:positionH relativeFrom="column">
              <wp:posOffset>-601345</wp:posOffset>
            </wp:positionH>
            <wp:positionV relativeFrom="paragraph">
              <wp:posOffset>84455</wp:posOffset>
            </wp:positionV>
            <wp:extent cx="1296670" cy="771525"/>
            <wp:effectExtent l="0" t="0" r="0" b="0"/>
            <wp:wrapTight wrapText="bothSides">
              <wp:wrapPolygon edited="0">
                <wp:start x="0" y="0"/>
                <wp:lineTo x="0" y="21333"/>
                <wp:lineTo x="21262" y="21333"/>
                <wp:lineTo x="21262" y="0"/>
                <wp:lineTo x="0" y="0"/>
              </wp:wrapPolygon>
            </wp:wrapTight>
            <wp:docPr id="2119090549" name="Picture 14" descr="Multiple type of ammu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ultiple type of ammuni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6670" cy="771525"/>
                    </a:xfrm>
                    <a:prstGeom prst="rect">
                      <a:avLst/>
                    </a:prstGeom>
                    <a:noFill/>
                    <a:ln>
                      <a:noFill/>
                    </a:ln>
                  </pic:spPr>
                </pic:pic>
              </a:graphicData>
            </a:graphic>
            <wp14:sizeRelV relativeFrom="margin">
              <wp14:pctHeight>0</wp14:pctHeight>
            </wp14:sizeRelV>
          </wp:anchor>
        </w:drawing>
      </w:r>
      <w:r w:rsidR="002A124B" w:rsidRPr="00541CEC">
        <w:rPr>
          <w:rFonts w:cstheme="minorHAnsi"/>
          <w:b/>
          <w:bCs/>
          <w:kern w:val="0"/>
          <w:sz w:val="21"/>
          <w:szCs w:val="21"/>
          <w:u w:val="single"/>
        </w:rPr>
        <w:t xml:space="preserve">Ammunition </w:t>
      </w:r>
    </w:p>
    <w:p w14:paraId="521E6C74" w14:textId="620AB777" w:rsidR="002A124B" w:rsidRPr="002A124B" w:rsidRDefault="002A124B" w:rsidP="002A124B">
      <w:pPr>
        <w:spacing w:after="0"/>
        <w:rPr>
          <w:rFonts w:cstheme="minorHAnsi"/>
          <w:kern w:val="0"/>
          <w:sz w:val="21"/>
          <w:szCs w:val="21"/>
        </w:rPr>
      </w:pPr>
      <w:r w:rsidRPr="00541CEC">
        <w:rPr>
          <w:rFonts w:cstheme="minorHAnsi"/>
          <w:kern w:val="0"/>
          <w:sz w:val="21"/>
          <w:szCs w:val="21"/>
        </w:rPr>
        <w:t>Used ammunition is not recyclable. Throw it in the trash. </w:t>
      </w:r>
    </w:p>
    <w:p w14:paraId="5695ABA5" w14:textId="4A1F14D2" w:rsidR="002A124B" w:rsidRPr="002A124B" w:rsidRDefault="002A124B" w:rsidP="002A124B">
      <w:pPr>
        <w:spacing w:after="0"/>
        <w:rPr>
          <w:rFonts w:cstheme="minorHAnsi"/>
          <w:kern w:val="0"/>
          <w:sz w:val="21"/>
          <w:szCs w:val="21"/>
        </w:rPr>
      </w:pPr>
      <w:r w:rsidRPr="002A124B">
        <w:rPr>
          <w:rFonts w:cstheme="minorHAnsi"/>
          <w:kern w:val="0"/>
          <w:sz w:val="21"/>
          <w:szCs w:val="21"/>
        </w:rPr>
        <w:t>Unused ammunition can be brought to the following facilities.</w:t>
      </w:r>
    </w:p>
    <w:p w14:paraId="46E6B853" w14:textId="1D1628FC" w:rsidR="002A124B" w:rsidRPr="002A124B" w:rsidRDefault="002A124B" w:rsidP="002A124B">
      <w:pPr>
        <w:numPr>
          <w:ilvl w:val="0"/>
          <w:numId w:val="8"/>
        </w:numPr>
        <w:spacing w:after="0"/>
        <w:rPr>
          <w:rFonts w:cstheme="minorHAnsi"/>
          <w:kern w:val="0"/>
          <w:sz w:val="21"/>
          <w:szCs w:val="21"/>
        </w:rPr>
      </w:pPr>
      <w:r w:rsidRPr="002A124B">
        <w:rPr>
          <w:rFonts w:cstheme="minorHAnsi"/>
          <w:kern w:val="0"/>
          <w:sz w:val="21"/>
          <w:szCs w:val="21"/>
        </w:rPr>
        <w:t>Stevens Point Police Department</w:t>
      </w:r>
    </w:p>
    <w:p w14:paraId="1C3A2AC3" w14:textId="77777777" w:rsidR="002A124B" w:rsidRPr="002A124B" w:rsidRDefault="002A124B" w:rsidP="002A124B">
      <w:pPr>
        <w:numPr>
          <w:ilvl w:val="0"/>
          <w:numId w:val="8"/>
        </w:numPr>
        <w:spacing w:after="0"/>
        <w:rPr>
          <w:rFonts w:cstheme="minorHAnsi"/>
          <w:kern w:val="0"/>
          <w:sz w:val="21"/>
          <w:szCs w:val="21"/>
        </w:rPr>
      </w:pPr>
      <w:r w:rsidRPr="002A124B">
        <w:rPr>
          <w:rFonts w:cstheme="minorHAnsi"/>
          <w:kern w:val="0"/>
          <w:sz w:val="21"/>
          <w:szCs w:val="21"/>
        </w:rPr>
        <w:t>Plover Police Department</w:t>
      </w:r>
    </w:p>
    <w:p w14:paraId="55F2241B" w14:textId="655E92EA" w:rsidR="002A124B" w:rsidRPr="00541CEC" w:rsidRDefault="002A124B" w:rsidP="002A124B">
      <w:pPr>
        <w:numPr>
          <w:ilvl w:val="2"/>
          <w:numId w:val="8"/>
        </w:numPr>
        <w:spacing w:after="0"/>
        <w:rPr>
          <w:rFonts w:cstheme="minorHAnsi"/>
          <w:kern w:val="0"/>
          <w:sz w:val="21"/>
          <w:szCs w:val="21"/>
        </w:rPr>
      </w:pPr>
      <w:r w:rsidRPr="002A124B">
        <w:rPr>
          <w:rFonts w:cstheme="minorHAnsi"/>
          <w:kern w:val="0"/>
          <w:sz w:val="21"/>
          <w:szCs w:val="21"/>
        </w:rPr>
        <w:t>Izaak Walton League of America - Bill Cook Chapter. </w:t>
      </w:r>
    </w:p>
    <w:p w14:paraId="23422883" w14:textId="7067B75B" w:rsidR="002A124B" w:rsidRPr="002A124B" w:rsidRDefault="002A124B" w:rsidP="002A124B">
      <w:pPr>
        <w:numPr>
          <w:ilvl w:val="3"/>
          <w:numId w:val="8"/>
        </w:numPr>
        <w:spacing w:after="0"/>
        <w:rPr>
          <w:rFonts w:cstheme="minorHAnsi"/>
          <w:kern w:val="0"/>
          <w:sz w:val="21"/>
          <w:szCs w:val="21"/>
        </w:rPr>
      </w:pPr>
      <w:r w:rsidRPr="002A124B">
        <w:rPr>
          <w:rFonts w:cstheme="minorHAnsi"/>
          <w:kern w:val="0"/>
          <w:sz w:val="21"/>
          <w:szCs w:val="21"/>
        </w:rPr>
        <w:t>Email John Dolan, </w:t>
      </w:r>
      <w:hyperlink r:id="rId27" w:history="1">
        <w:r w:rsidRPr="002A124B">
          <w:rPr>
            <w:rStyle w:val="Hyperlink"/>
            <w:rFonts w:cstheme="minorHAnsi"/>
            <w:kern w:val="0"/>
            <w:sz w:val="21"/>
            <w:szCs w:val="21"/>
          </w:rPr>
          <w:t>jd1bowman@sbcglobal.net</w:t>
        </w:r>
      </w:hyperlink>
      <w:r w:rsidRPr="002A124B">
        <w:rPr>
          <w:rFonts w:cstheme="minorHAnsi"/>
          <w:kern w:val="0"/>
          <w:sz w:val="21"/>
          <w:szCs w:val="21"/>
        </w:rPr>
        <w:t> </w:t>
      </w:r>
    </w:p>
    <w:p w14:paraId="304C049E" w14:textId="7A19BB88" w:rsidR="002A124B" w:rsidRPr="00541CEC" w:rsidRDefault="000E3E4A" w:rsidP="00D405C9">
      <w:pPr>
        <w:numPr>
          <w:ilvl w:val="2"/>
          <w:numId w:val="8"/>
        </w:numPr>
        <w:spacing w:after="0"/>
        <w:rPr>
          <w:rFonts w:cstheme="minorHAnsi"/>
          <w:kern w:val="0"/>
          <w:sz w:val="21"/>
          <w:szCs w:val="21"/>
        </w:rPr>
      </w:pPr>
      <w:r w:rsidRPr="00541CEC">
        <w:rPr>
          <w:rFonts w:cstheme="minorHAnsi"/>
          <w:noProof/>
          <w:sz w:val="21"/>
          <w:szCs w:val="21"/>
        </w:rPr>
        <w:drawing>
          <wp:anchor distT="0" distB="0" distL="114300" distR="114300" simplePos="0" relativeHeight="251617280" behindDoc="1" locked="0" layoutInCell="1" allowOverlap="1" wp14:anchorId="70B2DA04" wp14:editId="3F8256ED">
            <wp:simplePos x="0" y="0"/>
            <wp:positionH relativeFrom="column">
              <wp:posOffset>-666750</wp:posOffset>
            </wp:positionH>
            <wp:positionV relativeFrom="paragraph">
              <wp:posOffset>172720</wp:posOffset>
            </wp:positionV>
            <wp:extent cx="1410970" cy="925195"/>
            <wp:effectExtent l="0" t="0" r="0" b="0"/>
            <wp:wrapTight wrapText="bothSides">
              <wp:wrapPolygon edited="0">
                <wp:start x="0" y="0"/>
                <wp:lineTo x="0" y="21348"/>
                <wp:lineTo x="21289" y="21348"/>
                <wp:lineTo x="21289" y="0"/>
                <wp:lineTo x="0" y="0"/>
              </wp:wrapPolygon>
            </wp:wrapTight>
            <wp:docPr id="1775790151" name="Picture 15" descr="Appl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plianc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1097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24B" w:rsidRPr="002A124B">
        <w:rPr>
          <w:rFonts w:cstheme="minorHAnsi"/>
          <w:kern w:val="0"/>
          <w:sz w:val="21"/>
          <w:szCs w:val="21"/>
        </w:rPr>
        <w:t>Heart of Wisconsin Sportsman Club. </w:t>
      </w:r>
      <w:r w:rsidR="002A124B" w:rsidRPr="00541CEC">
        <w:rPr>
          <w:rFonts w:cstheme="minorHAnsi"/>
          <w:kern w:val="0"/>
          <w:sz w:val="21"/>
          <w:szCs w:val="21"/>
        </w:rPr>
        <w:tab/>
      </w:r>
    </w:p>
    <w:p w14:paraId="25BF6EFB" w14:textId="5278A9DF" w:rsidR="002A124B" w:rsidRPr="002A124B" w:rsidRDefault="002A124B" w:rsidP="002A124B">
      <w:pPr>
        <w:numPr>
          <w:ilvl w:val="3"/>
          <w:numId w:val="8"/>
        </w:numPr>
        <w:spacing w:after="0"/>
        <w:rPr>
          <w:rFonts w:cstheme="minorHAnsi"/>
          <w:kern w:val="0"/>
          <w:sz w:val="21"/>
          <w:szCs w:val="21"/>
        </w:rPr>
      </w:pPr>
      <w:r w:rsidRPr="002A124B">
        <w:rPr>
          <w:rFonts w:cstheme="minorHAnsi"/>
          <w:kern w:val="0"/>
          <w:sz w:val="21"/>
          <w:szCs w:val="21"/>
        </w:rPr>
        <w:t>Call (715) 325-5163 Thursday mornings or Sunday afternoons</w:t>
      </w:r>
    </w:p>
    <w:p w14:paraId="58631B2B" w14:textId="6F862BED" w:rsidR="002A124B" w:rsidRPr="00541CEC" w:rsidRDefault="002A124B" w:rsidP="002A124B">
      <w:pPr>
        <w:spacing w:after="0"/>
        <w:rPr>
          <w:rFonts w:cstheme="minorHAnsi"/>
          <w:b/>
          <w:bCs/>
          <w:kern w:val="0"/>
          <w:sz w:val="21"/>
          <w:szCs w:val="21"/>
          <w:u w:val="single"/>
        </w:rPr>
      </w:pPr>
      <w:r w:rsidRPr="00541CEC">
        <w:rPr>
          <w:rFonts w:cstheme="minorHAnsi"/>
          <w:b/>
          <w:bCs/>
          <w:kern w:val="0"/>
          <w:sz w:val="21"/>
          <w:szCs w:val="21"/>
          <w:u w:val="single"/>
        </w:rPr>
        <w:t>Appliances</w:t>
      </w:r>
    </w:p>
    <w:p w14:paraId="7D2F8CD0" w14:textId="77777777" w:rsidR="002A124B" w:rsidRPr="00541CEC" w:rsidRDefault="002A124B" w:rsidP="002A124B">
      <w:pPr>
        <w:pStyle w:val="NormalWeb"/>
        <w:shd w:val="clear" w:color="auto" w:fill="FFFFFF"/>
        <w:spacing w:before="0" w:beforeAutospacing="0" w:after="0" w:afterAutospacing="0"/>
        <w:rPr>
          <w:rFonts w:asciiTheme="minorHAnsi" w:hAnsiTheme="minorHAnsi" w:cstheme="minorHAnsi"/>
          <w:color w:val="383838"/>
          <w:sz w:val="21"/>
          <w:szCs w:val="21"/>
        </w:rPr>
        <w:sectPr w:rsidR="002A124B" w:rsidRPr="00541CEC" w:rsidSect="00BF0D50">
          <w:pgSz w:w="12240" w:h="15840"/>
          <w:pgMar w:top="1152" w:right="1008" w:bottom="1152" w:left="1440" w:header="720" w:footer="720" w:gutter="0"/>
          <w:cols w:space="720"/>
          <w:docGrid w:linePitch="360"/>
        </w:sectPr>
      </w:pPr>
      <w:r w:rsidRPr="00541CEC">
        <w:rPr>
          <w:rFonts w:asciiTheme="minorHAnsi" w:hAnsiTheme="minorHAnsi" w:cstheme="minorHAnsi"/>
          <w:color w:val="383838"/>
          <w:sz w:val="21"/>
          <w:szCs w:val="21"/>
        </w:rPr>
        <w:t>Appliances can be taken to the Portage County Solid Waste Facility for proper disposal. Fees do apply, visit the </w:t>
      </w:r>
      <w:hyperlink r:id="rId29" w:history="1">
        <w:r w:rsidRPr="00541CEC">
          <w:rPr>
            <w:rStyle w:val="Hyperlink"/>
            <w:rFonts w:asciiTheme="minorHAnsi" w:eastAsiaTheme="majorEastAsia" w:hAnsiTheme="minorHAnsi" w:cstheme="minorHAnsi"/>
            <w:color w:val="651838"/>
            <w:sz w:val="21"/>
            <w:szCs w:val="21"/>
          </w:rPr>
          <w:t>Solid Waste and Recycling Disposal Fees page</w:t>
        </w:r>
      </w:hyperlink>
      <w:r w:rsidRPr="00541CEC">
        <w:rPr>
          <w:rFonts w:asciiTheme="minorHAnsi" w:hAnsiTheme="minorHAnsi" w:cstheme="minorHAnsi"/>
          <w:color w:val="383838"/>
          <w:sz w:val="21"/>
          <w:szCs w:val="21"/>
        </w:rPr>
        <w:t xml:space="preserve"> for up-to-date prices. Scrap metal facilities may accept some of them as </w:t>
      </w:r>
    </w:p>
    <w:p w14:paraId="0EC7E3D1" w14:textId="77777777" w:rsidR="002A124B" w:rsidRPr="00541CEC" w:rsidRDefault="002A124B" w:rsidP="002A124B">
      <w:pPr>
        <w:pStyle w:val="NormalWeb"/>
        <w:shd w:val="clear" w:color="auto" w:fill="FFFFFF"/>
        <w:spacing w:before="0" w:beforeAutospacing="0" w:after="0" w:afterAutospacing="0"/>
        <w:rPr>
          <w:rFonts w:asciiTheme="minorHAnsi" w:hAnsiTheme="minorHAnsi" w:cstheme="minorHAnsi"/>
          <w:color w:val="383838"/>
          <w:sz w:val="21"/>
          <w:szCs w:val="21"/>
        </w:rPr>
      </w:pPr>
      <w:r w:rsidRPr="00541CEC">
        <w:rPr>
          <w:rFonts w:asciiTheme="minorHAnsi" w:hAnsiTheme="minorHAnsi" w:cstheme="minorHAnsi"/>
          <w:color w:val="383838"/>
          <w:sz w:val="21"/>
          <w:szCs w:val="21"/>
        </w:rPr>
        <w:t>well.</w:t>
      </w:r>
    </w:p>
    <w:p w14:paraId="2EC5AF42" w14:textId="77777777" w:rsidR="002A124B" w:rsidRPr="00541CEC" w:rsidRDefault="002A124B" w:rsidP="002A124B">
      <w:pPr>
        <w:spacing w:after="0"/>
        <w:rPr>
          <w:rFonts w:cstheme="minorHAnsi"/>
          <w:b/>
          <w:bCs/>
          <w:kern w:val="0"/>
          <w:sz w:val="21"/>
          <w:szCs w:val="21"/>
        </w:rPr>
        <w:sectPr w:rsidR="002A124B" w:rsidRPr="00541CEC" w:rsidSect="002A124B">
          <w:type w:val="continuous"/>
          <w:pgSz w:w="12240" w:h="15840"/>
          <w:pgMar w:top="1440" w:right="1440" w:bottom="1440" w:left="1440" w:header="720" w:footer="720" w:gutter="0"/>
          <w:cols w:space="720"/>
          <w:docGrid w:linePitch="360"/>
        </w:sectPr>
      </w:pPr>
    </w:p>
    <w:p w14:paraId="52BC7D83" w14:textId="0E9B76F7" w:rsidR="002A124B" w:rsidRPr="002A124B" w:rsidRDefault="002A124B" w:rsidP="002A124B">
      <w:pPr>
        <w:spacing w:after="0"/>
        <w:rPr>
          <w:rFonts w:cstheme="minorHAnsi"/>
          <w:b/>
          <w:bCs/>
          <w:kern w:val="0"/>
          <w:sz w:val="21"/>
          <w:szCs w:val="21"/>
        </w:rPr>
      </w:pPr>
      <w:r w:rsidRPr="002A124B">
        <w:rPr>
          <w:rFonts w:cstheme="minorHAnsi"/>
          <w:b/>
          <w:bCs/>
          <w:kern w:val="0"/>
          <w:sz w:val="21"/>
          <w:szCs w:val="21"/>
        </w:rPr>
        <w:t xml:space="preserve">Examples of accepted items </w:t>
      </w:r>
      <w:r w:rsidRPr="00541CEC">
        <w:rPr>
          <w:rFonts w:cstheme="minorHAnsi"/>
          <w:b/>
          <w:bCs/>
          <w:kern w:val="0"/>
          <w:sz w:val="21"/>
          <w:szCs w:val="21"/>
        </w:rPr>
        <w:t>i</w:t>
      </w:r>
      <w:r w:rsidRPr="002A124B">
        <w:rPr>
          <w:rFonts w:cstheme="minorHAnsi"/>
          <w:b/>
          <w:bCs/>
          <w:kern w:val="0"/>
          <w:sz w:val="21"/>
          <w:szCs w:val="21"/>
        </w:rPr>
        <w:t>nclude:</w:t>
      </w:r>
    </w:p>
    <w:p w14:paraId="75D01BDD" w14:textId="77777777" w:rsidR="002A124B" w:rsidRPr="00541CEC" w:rsidRDefault="002A124B" w:rsidP="002A124B">
      <w:pPr>
        <w:numPr>
          <w:ilvl w:val="0"/>
          <w:numId w:val="9"/>
        </w:numPr>
        <w:spacing w:after="0"/>
        <w:rPr>
          <w:rFonts w:cstheme="minorHAnsi"/>
          <w:kern w:val="0"/>
          <w:sz w:val="21"/>
          <w:szCs w:val="21"/>
        </w:rPr>
        <w:sectPr w:rsidR="002A124B" w:rsidRPr="00541CEC" w:rsidSect="002A124B">
          <w:type w:val="continuous"/>
          <w:pgSz w:w="12240" w:h="15840"/>
          <w:pgMar w:top="1440" w:right="1440" w:bottom="1440" w:left="1440" w:header="720" w:footer="720" w:gutter="0"/>
          <w:cols w:space="720"/>
          <w:docGrid w:linePitch="360"/>
        </w:sectPr>
      </w:pPr>
    </w:p>
    <w:p w14:paraId="2427F8BD" w14:textId="5D9A5BB2"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Carpet &amp; vacuum cleaners</w:t>
      </w:r>
    </w:p>
    <w:p w14:paraId="2C7E1E96" w14:textId="6CDF698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Dehumidifiers &amp; humidifiers</w:t>
      </w:r>
    </w:p>
    <w:p w14:paraId="7D68359B" w14:textId="4223B14E"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Dishwasher</w:t>
      </w:r>
    </w:p>
    <w:p w14:paraId="21DD88B3"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Dryer</w:t>
      </w:r>
    </w:p>
    <w:p w14:paraId="4AD20B93"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Freezer</w:t>
      </w:r>
    </w:p>
    <w:p w14:paraId="7712EA5B"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Furnace</w:t>
      </w:r>
    </w:p>
    <w:p w14:paraId="2BB58ABD"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Microwave</w:t>
      </w:r>
    </w:p>
    <w:p w14:paraId="6E983ADE" w14:textId="77777777" w:rsidR="002A124B" w:rsidRPr="00541CEC"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Refrigerator</w:t>
      </w:r>
    </w:p>
    <w:p w14:paraId="6117380E"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Stove</w:t>
      </w:r>
    </w:p>
    <w:p w14:paraId="52CE5005"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Washing machine</w:t>
      </w:r>
    </w:p>
    <w:p w14:paraId="4FE0AEFA"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Water cooler</w:t>
      </w:r>
    </w:p>
    <w:p w14:paraId="79A57A85" w14:textId="77777777" w:rsidR="002A124B" w:rsidRPr="002A124B" w:rsidRDefault="002A124B" w:rsidP="00541CEC">
      <w:pPr>
        <w:numPr>
          <w:ilvl w:val="0"/>
          <w:numId w:val="9"/>
        </w:numPr>
        <w:spacing w:after="0" w:line="240" w:lineRule="auto"/>
        <w:rPr>
          <w:rFonts w:cstheme="minorHAnsi"/>
          <w:kern w:val="0"/>
          <w:sz w:val="21"/>
          <w:szCs w:val="21"/>
        </w:rPr>
      </w:pPr>
      <w:r w:rsidRPr="002A124B">
        <w:rPr>
          <w:rFonts w:cstheme="minorHAnsi"/>
          <w:kern w:val="0"/>
          <w:sz w:val="21"/>
          <w:szCs w:val="21"/>
        </w:rPr>
        <w:t>Water heater</w:t>
      </w:r>
    </w:p>
    <w:p w14:paraId="2242C76B" w14:textId="77777777" w:rsidR="002A124B" w:rsidRPr="00541CEC" w:rsidRDefault="002A124B" w:rsidP="00541CEC">
      <w:pPr>
        <w:spacing w:line="240" w:lineRule="auto"/>
        <w:rPr>
          <w:rFonts w:cstheme="minorHAnsi"/>
          <w:kern w:val="0"/>
          <w:sz w:val="21"/>
          <w:szCs w:val="21"/>
        </w:rPr>
      </w:pPr>
    </w:p>
    <w:p w14:paraId="4BC9E0E6" w14:textId="77777777" w:rsidR="00546CB2" w:rsidRPr="00541CEC" w:rsidRDefault="00546CB2" w:rsidP="002A124B">
      <w:pPr>
        <w:rPr>
          <w:rFonts w:cstheme="minorHAnsi"/>
          <w:kern w:val="0"/>
          <w:sz w:val="21"/>
          <w:szCs w:val="21"/>
        </w:rPr>
        <w:sectPr w:rsidR="00546CB2" w:rsidRPr="00541CEC" w:rsidSect="002A124B">
          <w:type w:val="continuous"/>
          <w:pgSz w:w="12240" w:h="15840"/>
          <w:pgMar w:top="1440" w:right="1440" w:bottom="1440" w:left="1440" w:header="720" w:footer="720" w:gutter="0"/>
          <w:cols w:num="3" w:space="720"/>
          <w:docGrid w:linePitch="360"/>
        </w:sectPr>
      </w:pPr>
    </w:p>
    <w:p w14:paraId="1E9B9950" w14:textId="4B778D84" w:rsidR="00546CB2" w:rsidRPr="00541CEC" w:rsidRDefault="00541CEC" w:rsidP="00546CB2">
      <w:pPr>
        <w:spacing w:after="0"/>
        <w:rPr>
          <w:rFonts w:cstheme="minorHAnsi"/>
          <w:b/>
          <w:bCs/>
          <w:kern w:val="0"/>
          <w:sz w:val="21"/>
          <w:szCs w:val="21"/>
          <w:u w:val="single"/>
        </w:rPr>
      </w:pPr>
      <w:r w:rsidRPr="00541CEC">
        <w:rPr>
          <w:rFonts w:cstheme="minorHAnsi"/>
          <w:noProof/>
          <w:sz w:val="21"/>
          <w:szCs w:val="21"/>
        </w:rPr>
        <w:drawing>
          <wp:anchor distT="0" distB="0" distL="114300" distR="114300" simplePos="0" relativeHeight="251636736" behindDoc="1" locked="0" layoutInCell="1" allowOverlap="1" wp14:anchorId="357E2201" wp14:editId="2EA0693D">
            <wp:simplePos x="0" y="0"/>
            <wp:positionH relativeFrom="column">
              <wp:posOffset>-600075</wp:posOffset>
            </wp:positionH>
            <wp:positionV relativeFrom="paragraph">
              <wp:posOffset>97155</wp:posOffset>
            </wp:positionV>
            <wp:extent cx="953770" cy="714375"/>
            <wp:effectExtent l="0" t="0" r="0" b="0"/>
            <wp:wrapTight wrapText="bothSides">
              <wp:wrapPolygon edited="0">
                <wp:start x="2589" y="0"/>
                <wp:lineTo x="0" y="2880"/>
                <wp:lineTo x="0" y="14400"/>
                <wp:lineTo x="1294" y="21312"/>
                <wp:lineTo x="21140" y="21312"/>
                <wp:lineTo x="21140" y="3456"/>
                <wp:lineTo x="18983" y="0"/>
                <wp:lineTo x="15531" y="0"/>
                <wp:lineTo x="2589" y="0"/>
              </wp:wrapPolygon>
            </wp:wrapTight>
            <wp:docPr id="1348654240" name="Picture 16" descr="bulbs all different k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bs all different kind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377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6CB2" w:rsidRPr="00541CEC">
        <w:rPr>
          <w:rFonts w:cstheme="minorHAnsi"/>
          <w:b/>
          <w:bCs/>
          <w:kern w:val="0"/>
          <w:sz w:val="21"/>
          <w:szCs w:val="21"/>
          <w:u w:val="single"/>
        </w:rPr>
        <w:t>Bulbs</w:t>
      </w:r>
      <w:r w:rsidRPr="00541CEC">
        <w:rPr>
          <w:rFonts w:cstheme="minorHAnsi"/>
          <w:b/>
          <w:bCs/>
          <w:kern w:val="0"/>
          <w:sz w:val="21"/>
          <w:szCs w:val="21"/>
          <w:u w:val="single"/>
        </w:rPr>
        <w:t xml:space="preserve"> and Ballasts</w:t>
      </w:r>
    </w:p>
    <w:p w14:paraId="55B1B7AA" w14:textId="77777777" w:rsidR="00546CB2" w:rsidRPr="00541CEC" w:rsidRDefault="00546CB2" w:rsidP="00546CB2">
      <w:pPr>
        <w:spacing w:after="0"/>
        <w:ind w:left="720"/>
        <w:rPr>
          <w:rFonts w:cstheme="minorHAnsi"/>
          <w:kern w:val="0"/>
          <w:sz w:val="21"/>
          <w:szCs w:val="21"/>
        </w:rPr>
      </w:pPr>
      <w:r w:rsidRPr="00541CEC">
        <w:rPr>
          <w:rFonts w:cstheme="minorHAnsi"/>
          <w:b/>
          <w:bCs/>
          <w:kern w:val="0"/>
          <w:sz w:val="21"/>
          <w:szCs w:val="21"/>
          <w:u w:val="single"/>
        </w:rPr>
        <w:t>Do not put them in your curbside recycling bin</w:t>
      </w:r>
      <w:r w:rsidRPr="00541CEC">
        <w:rPr>
          <w:rFonts w:cstheme="minorHAnsi"/>
          <w:kern w:val="0"/>
          <w:sz w:val="21"/>
          <w:szCs w:val="21"/>
        </w:rPr>
        <w:t>!   </w:t>
      </w:r>
    </w:p>
    <w:p w14:paraId="219633CD" w14:textId="34F37356" w:rsidR="00541CEC" w:rsidRPr="00541CEC" w:rsidRDefault="00546CB2" w:rsidP="00546CB2">
      <w:pPr>
        <w:spacing w:after="0"/>
        <w:ind w:left="720"/>
        <w:rPr>
          <w:rFonts w:cstheme="minorHAnsi"/>
          <w:kern w:val="0"/>
          <w:sz w:val="21"/>
          <w:szCs w:val="21"/>
        </w:rPr>
      </w:pPr>
      <w:r w:rsidRPr="00541CEC">
        <w:rPr>
          <w:rFonts w:cstheme="minorHAnsi"/>
          <w:kern w:val="0"/>
          <w:sz w:val="21"/>
          <w:szCs w:val="21"/>
        </w:rPr>
        <w:t xml:space="preserve">Broken LED or incandescent bulbs should be wrapped in paper, sealed and placed in trash.  Portage County Solid Waste Department accepts all types of bulbs/lamps for recycling year-round. Fees do apply: Compact Fluorescent Lights (CFLs), </w:t>
      </w:r>
      <w:r w:rsidRPr="00546CB2">
        <w:rPr>
          <w:rFonts w:cstheme="minorHAnsi"/>
          <w:kern w:val="0"/>
          <w:sz w:val="21"/>
          <w:szCs w:val="21"/>
        </w:rPr>
        <w:t>Fluorescent Tubes (all sizes)</w:t>
      </w:r>
      <w:r w:rsidRPr="00541CEC">
        <w:rPr>
          <w:rFonts w:cstheme="minorHAnsi"/>
          <w:kern w:val="0"/>
          <w:sz w:val="21"/>
          <w:szCs w:val="21"/>
        </w:rPr>
        <w:t xml:space="preserve">, </w:t>
      </w:r>
      <w:r w:rsidRPr="00546CB2">
        <w:rPr>
          <w:rFonts w:cstheme="minorHAnsi"/>
          <w:kern w:val="0"/>
          <w:sz w:val="21"/>
          <w:szCs w:val="21"/>
        </w:rPr>
        <w:t>Halogen bulbs</w:t>
      </w:r>
      <w:r w:rsidRPr="00541CEC">
        <w:rPr>
          <w:rFonts w:cstheme="minorHAnsi"/>
          <w:kern w:val="0"/>
          <w:sz w:val="21"/>
          <w:szCs w:val="21"/>
        </w:rPr>
        <w:t xml:space="preserve">, </w:t>
      </w:r>
      <w:r w:rsidRPr="00546CB2">
        <w:rPr>
          <w:rFonts w:cstheme="minorHAnsi"/>
          <w:kern w:val="0"/>
          <w:sz w:val="21"/>
          <w:szCs w:val="21"/>
        </w:rPr>
        <w:t>HID bulbs</w:t>
      </w:r>
      <w:r w:rsidRPr="00541CEC">
        <w:rPr>
          <w:rFonts w:cstheme="minorHAnsi"/>
          <w:kern w:val="0"/>
          <w:sz w:val="21"/>
          <w:szCs w:val="21"/>
        </w:rPr>
        <w:t xml:space="preserve">,  </w:t>
      </w:r>
      <w:r w:rsidRPr="00546CB2">
        <w:rPr>
          <w:rFonts w:cstheme="minorHAnsi"/>
          <w:kern w:val="0"/>
          <w:sz w:val="21"/>
          <w:szCs w:val="21"/>
        </w:rPr>
        <w:t>Incandescent bulbs</w:t>
      </w:r>
      <w:r w:rsidRPr="00541CEC">
        <w:rPr>
          <w:rFonts w:cstheme="minorHAnsi"/>
          <w:kern w:val="0"/>
          <w:sz w:val="21"/>
          <w:szCs w:val="21"/>
        </w:rPr>
        <w:t xml:space="preserve">,  </w:t>
      </w:r>
      <w:r w:rsidRPr="00546CB2">
        <w:rPr>
          <w:rFonts w:cstheme="minorHAnsi"/>
          <w:kern w:val="0"/>
          <w:sz w:val="21"/>
          <w:szCs w:val="21"/>
        </w:rPr>
        <w:t>LEDs</w:t>
      </w:r>
      <w:r w:rsidRPr="00541CEC">
        <w:rPr>
          <w:rFonts w:cstheme="minorHAnsi"/>
          <w:kern w:val="0"/>
          <w:sz w:val="21"/>
          <w:szCs w:val="21"/>
        </w:rPr>
        <w:t xml:space="preserve">,  </w:t>
      </w:r>
      <w:r w:rsidRPr="00546CB2">
        <w:rPr>
          <w:rFonts w:cstheme="minorHAnsi"/>
          <w:kern w:val="0"/>
          <w:sz w:val="21"/>
          <w:szCs w:val="21"/>
        </w:rPr>
        <w:t>Sodium bulbs</w:t>
      </w:r>
      <w:r w:rsidRPr="00541CEC">
        <w:rPr>
          <w:rFonts w:cstheme="minorHAnsi"/>
          <w:kern w:val="0"/>
          <w:sz w:val="21"/>
          <w:szCs w:val="21"/>
        </w:rPr>
        <w:t xml:space="preserve">,  </w:t>
      </w:r>
      <w:r w:rsidRPr="00546CB2">
        <w:rPr>
          <w:rFonts w:cstheme="minorHAnsi"/>
          <w:kern w:val="0"/>
          <w:sz w:val="21"/>
          <w:szCs w:val="21"/>
        </w:rPr>
        <w:t>Miscellaneous bulbs</w:t>
      </w:r>
      <w:r w:rsidRPr="00541CEC">
        <w:rPr>
          <w:rFonts w:cstheme="minorHAnsi"/>
          <w:kern w:val="0"/>
          <w:sz w:val="21"/>
          <w:szCs w:val="21"/>
        </w:rPr>
        <w:t xml:space="preserve">. </w:t>
      </w:r>
    </w:p>
    <w:p w14:paraId="5E7D5B93" w14:textId="7A9C8893" w:rsidR="00546CB2" w:rsidRPr="00541CEC" w:rsidRDefault="00BF0D50" w:rsidP="00546CB2">
      <w:pPr>
        <w:spacing w:after="0"/>
        <w:ind w:left="720"/>
        <w:rPr>
          <w:rFonts w:cstheme="minorHAnsi"/>
          <w:kern w:val="0"/>
          <w:sz w:val="21"/>
          <w:szCs w:val="21"/>
        </w:rPr>
      </w:pPr>
      <w:r w:rsidRPr="00541CEC">
        <w:rPr>
          <w:rFonts w:cstheme="minorHAnsi"/>
          <w:noProof/>
          <w:sz w:val="21"/>
          <w:szCs w:val="21"/>
        </w:rPr>
        <w:drawing>
          <wp:anchor distT="0" distB="0" distL="114300" distR="114300" simplePos="0" relativeHeight="251795456" behindDoc="1" locked="0" layoutInCell="1" allowOverlap="1" wp14:anchorId="00FF2738" wp14:editId="21E96BF1">
            <wp:simplePos x="0" y="0"/>
            <wp:positionH relativeFrom="column">
              <wp:posOffset>-541538</wp:posOffset>
            </wp:positionH>
            <wp:positionV relativeFrom="paragraph">
              <wp:posOffset>28575</wp:posOffset>
            </wp:positionV>
            <wp:extent cx="895350" cy="670648"/>
            <wp:effectExtent l="0" t="0" r="0" b="0"/>
            <wp:wrapTight wrapText="bothSides">
              <wp:wrapPolygon edited="0">
                <wp:start x="0" y="0"/>
                <wp:lineTo x="0" y="20864"/>
                <wp:lineTo x="21140" y="20864"/>
                <wp:lineTo x="21140" y="0"/>
                <wp:lineTo x="0" y="0"/>
              </wp:wrapPolygon>
            </wp:wrapTight>
            <wp:docPr id="572762665" name="Picture 25" descr="Philips Advance AmbiStar Electron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ilips Advance AmbiStar Electronic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5350" cy="670648"/>
                    </a:xfrm>
                    <a:prstGeom prst="rect">
                      <a:avLst/>
                    </a:prstGeom>
                    <a:noFill/>
                    <a:ln>
                      <a:noFill/>
                    </a:ln>
                  </pic:spPr>
                </pic:pic>
              </a:graphicData>
            </a:graphic>
          </wp:anchor>
        </w:drawing>
      </w:r>
      <w:r w:rsidR="00546CB2" w:rsidRPr="00541CEC">
        <w:rPr>
          <w:rFonts w:cstheme="minorHAnsi"/>
          <w:kern w:val="0"/>
          <w:sz w:val="21"/>
          <w:szCs w:val="21"/>
        </w:rPr>
        <w:t>NEON signs must be taken to Rapids Signs for proper disposal</w:t>
      </w:r>
      <w:r w:rsidR="00541CEC" w:rsidRPr="00541CEC">
        <w:rPr>
          <w:rFonts w:cstheme="minorHAnsi"/>
          <w:kern w:val="0"/>
          <w:sz w:val="21"/>
          <w:szCs w:val="21"/>
        </w:rPr>
        <w:t>.</w:t>
      </w:r>
    </w:p>
    <w:p w14:paraId="5A46EBEF" w14:textId="6B0FB9AC" w:rsidR="00541CEC" w:rsidRPr="00546CB2" w:rsidRDefault="00541CEC" w:rsidP="00546CB2">
      <w:pPr>
        <w:spacing w:after="0"/>
        <w:ind w:left="720"/>
        <w:rPr>
          <w:rFonts w:cstheme="minorHAnsi"/>
          <w:kern w:val="0"/>
          <w:sz w:val="21"/>
          <w:szCs w:val="21"/>
        </w:rPr>
      </w:pPr>
      <w:r w:rsidRPr="00541CEC">
        <w:rPr>
          <w:rFonts w:cstheme="minorHAnsi"/>
          <w:b/>
          <w:bCs/>
          <w:kern w:val="0"/>
          <w:sz w:val="21"/>
          <w:szCs w:val="21"/>
          <w:u w:val="single"/>
        </w:rPr>
        <w:t>Ballasts</w:t>
      </w:r>
      <w:r w:rsidRPr="00541CEC">
        <w:rPr>
          <w:rFonts w:cstheme="minorHAnsi"/>
          <w:kern w:val="0"/>
          <w:sz w:val="21"/>
          <w:szCs w:val="21"/>
        </w:rPr>
        <w:t xml:space="preserve"> from 1979 or older contain PCBs and need to be properly recycled. The Transfer Facility accepts electronic, PCB and non-PCB ballasts for a fee. Some scrap metal facilities will accept non-PCB ballasts at no charge.</w:t>
      </w:r>
    </w:p>
    <w:p w14:paraId="3E3CC59E" w14:textId="6EDDC0B7" w:rsidR="00541CEC" w:rsidRPr="00541CEC" w:rsidRDefault="00541CEC" w:rsidP="00546CB2">
      <w:pPr>
        <w:pStyle w:val="ListParagraph"/>
        <w:spacing w:after="0"/>
        <w:rPr>
          <w:rFonts w:cstheme="minorHAnsi"/>
          <w:b/>
          <w:bCs/>
          <w:kern w:val="0"/>
          <w:sz w:val="21"/>
          <w:szCs w:val="21"/>
          <w:u w:val="single"/>
        </w:rPr>
      </w:pPr>
      <w:r w:rsidRPr="00541CEC">
        <w:rPr>
          <w:rFonts w:cstheme="minorHAnsi"/>
          <w:noProof/>
          <w:sz w:val="21"/>
          <w:szCs w:val="21"/>
        </w:rPr>
        <w:drawing>
          <wp:anchor distT="0" distB="0" distL="114300" distR="114300" simplePos="0" relativeHeight="251649024" behindDoc="1" locked="0" layoutInCell="1" allowOverlap="1" wp14:anchorId="070C05B2" wp14:editId="253CA096">
            <wp:simplePos x="0" y="0"/>
            <wp:positionH relativeFrom="column">
              <wp:posOffset>-542925</wp:posOffset>
            </wp:positionH>
            <wp:positionV relativeFrom="paragraph">
              <wp:posOffset>168910</wp:posOffset>
            </wp:positionV>
            <wp:extent cx="690880" cy="787400"/>
            <wp:effectExtent l="0" t="0" r="0" b="0"/>
            <wp:wrapThrough wrapText="bothSides">
              <wp:wrapPolygon edited="0">
                <wp:start x="0" y="0"/>
                <wp:lineTo x="0" y="20903"/>
                <wp:lineTo x="20846" y="20903"/>
                <wp:lineTo x="20846" y="0"/>
                <wp:lineTo x="0" y="0"/>
              </wp:wrapPolygon>
            </wp:wrapThrough>
            <wp:docPr id="124674376" name="Picture 17" descr="rolls of car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lls of carpe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088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C30B2" w14:textId="1A4E05AF" w:rsidR="00546CB2" w:rsidRPr="00541CEC" w:rsidRDefault="00546CB2" w:rsidP="00546CB2">
      <w:pPr>
        <w:pStyle w:val="ListParagraph"/>
        <w:spacing w:after="0"/>
        <w:rPr>
          <w:rFonts w:cstheme="minorHAnsi"/>
          <w:b/>
          <w:bCs/>
          <w:kern w:val="0"/>
          <w:sz w:val="21"/>
          <w:szCs w:val="21"/>
          <w:u w:val="single"/>
        </w:rPr>
      </w:pPr>
      <w:r w:rsidRPr="00541CEC">
        <w:rPr>
          <w:rFonts w:cstheme="minorHAnsi"/>
          <w:b/>
          <w:bCs/>
          <w:kern w:val="0"/>
          <w:sz w:val="21"/>
          <w:szCs w:val="21"/>
          <w:u w:val="single"/>
        </w:rPr>
        <w:t xml:space="preserve">Carpet  </w:t>
      </w:r>
    </w:p>
    <w:p w14:paraId="582141D9" w14:textId="55EC4B12" w:rsidR="00546CB2" w:rsidRPr="00541CEC" w:rsidRDefault="00546CB2" w:rsidP="00546CB2">
      <w:pPr>
        <w:pStyle w:val="NormalWeb"/>
        <w:shd w:val="clear" w:color="auto" w:fill="FFFFFF"/>
        <w:spacing w:before="0" w:beforeAutospacing="0" w:after="0" w:afterAutospacing="0"/>
        <w:ind w:left="720"/>
        <w:rPr>
          <w:rFonts w:asciiTheme="minorHAnsi" w:hAnsiTheme="minorHAnsi" w:cstheme="minorHAnsi"/>
          <w:color w:val="383838"/>
          <w:sz w:val="21"/>
          <w:szCs w:val="21"/>
        </w:rPr>
      </w:pPr>
      <w:r w:rsidRPr="00541CEC">
        <w:rPr>
          <w:rFonts w:asciiTheme="minorHAnsi" w:hAnsiTheme="minorHAnsi" w:cstheme="minorHAnsi"/>
          <w:color w:val="383838"/>
          <w:sz w:val="21"/>
          <w:szCs w:val="21"/>
        </w:rPr>
        <w:t xml:space="preserve">Carpet is considered regular garbage as long as it fits your trash bin. </w:t>
      </w:r>
    </w:p>
    <w:p w14:paraId="23FF706B" w14:textId="3D1564F0" w:rsidR="00546CB2" w:rsidRPr="00541CEC" w:rsidRDefault="00546CB2" w:rsidP="00546CB2">
      <w:pPr>
        <w:pStyle w:val="NormalWeb"/>
        <w:numPr>
          <w:ilvl w:val="0"/>
          <w:numId w:val="6"/>
        </w:numPr>
        <w:shd w:val="clear" w:color="auto" w:fill="FFFFFF"/>
        <w:spacing w:before="0" w:beforeAutospacing="0" w:after="0" w:afterAutospacing="0"/>
        <w:rPr>
          <w:rFonts w:asciiTheme="minorHAnsi" w:hAnsiTheme="minorHAnsi" w:cstheme="minorHAnsi"/>
          <w:color w:val="383838"/>
          <w:sz w:val="21"/>
          <w:szCs w:val="21"/>
        </w:rPr>
      </w:pPr>
      <w:r w:rsidRPr="00541CEC">
        <w:rPr>
          <w:rFonts w:asciiTheme="minorHAnsi" w:hAnsiTheme="minorHAnsi" w:cstheme="minorHAnsi"/>
          <w:color w:val="383838"/>
          <w:sz w:val="21"/>
          <w:szCs w:val="21"/>
        </w:rPr>
        <w:t>Visit the </w:t>
      </w:r>
      <w:hyperlink r:id="rId33" w:history="1">
        <w:r w:rsidRPr="00541CEC">
          <w:rPr>
            <w:rStyle w:val="Hyperlink"/>
            <w:rFonts w:asciiTheme="minorHAnsi" w:hAnsiTheme="minorHAnsi" w:cstheme="minorHAnsi"/>
            <w:color w:val="651838"/>
            <w:sz w:val="21"/>
            <w:szCs w:val="21"/>
          </w:rPr>
          <w:t>Solid Waste and Recycling Disposal Fees page</w:t>
        </w:r>
      </w:hyperlink>
      <w:r w:rsidRPr="00541CEC">
        <w:rPr>
          <w:rFonts w:asciiTheme="minorHAnsi" w:hAnsiTheme="minorHAnsi" w:cstheme="minorHAnsi"/>
          <w:color w:val="383838"/>
          <w:sz w:val="21"/>
          <w:szCs w:val="21"/>
        </w:rPr>
        <w:t> for up-to-date pricing for larger pieces.</w:t>
      </w:r>
    </w:p>
    <w:p w14:paraId="4250F10F" w14:textId="79E4B7D8" w:rsidR="00546CB2" w:rsidRPr="00541CEC" w:rsidRDefault="00546CB2" w:rsidP="00546CB2">
      <w:pPr>
        <w:pStyle w:val="NormalWeb"/>
        <w:numPr>
          <w:ilvl w:val="0"/>
          <w:numId w:val="6"/>
        </w:numPr>
        <w:shd w:val="clear" w:color="auto" w:fill="FFFFFF"/>
        <w:spacing w:before="0" w:beforeAutospacing="0" w:after="336" w:afterAutospacing="0"/>
        <w:rPr>
          <w:rFonts w:asciiTheme="minorHAnsi" w:hAnsiTheme="minorHAnsi" w:cstheme="minorHAnsi"/>
          <w:color w:val="383838"/>
          <w:sz w:val="21"/>
          <w:szCs w:val="21"/>
        </w:rPr>
      </w:pPr>
      <w:hyperlink r:id="rId34" w:history="1">
        <w:r w:rsidRPr="00541CEC">
          <w:rPr>
            <w:rStyle w:val="Hyperlink"/>
            <w:rFonts w:asciiTheme="minorHAnsi" w:hAnsiTheme="minorHAnsi" w:cstheme="minorHAnsi"/>
            <w:color w:val="651838"/>
            <w:sz w:val="21"/>
            <w:szCs w:val="21"/>
          </w:rPr>
          <w:t>Carpet Plus</w:t>
        </w:r>
      </w:hyperlink>
      <w:r w:rsidRPr="00541CEC">
        <w:rPr>
          <w:rFonts w:asciiTheme="minorHAnsi" w:hAnsiTheme="minorHAnsi" w:cstheme="minorHAnsi"/>
          <w:color w:val="383838"/>
          <w:sz w:val="21"/>
          <w:szCs w:val="21"/>
        </w:rPr>
        <w:t> in Plover recycles certain types of carpet and carpet pad. Contact them for details.</w:t>
      </w:r>
      <w:r w:rsidR="00541CEC" w:rsidRPr="00541CEC">
        <w:rPr>
          <w:rFonts w:asciiTheme="minorHAnsi" w:hAnsiTheme="minorHAnsi" w:cstheme="minorHAnsi"/>
          <w:sz w:val="21"/>
          <w:szCs w:val="21"/>
        </w:rPr>
        <w:t xml:space="preserve"> </w:t>
      </w:r>
    </w:p>
    <w:p w14:paraId="0013357F" w14:textId="69C6CA7C" w:rsidR="000E3E4A" w:rsidRPr="000E3E4A" w:rsidRDefault="000E3E4A" w:rsidP="000E3E4A">
      <w:pPr>
        <w:pStyle w:val="ListParagraph"/>
        <w:numPr>
          <w:ilvl w:val="0"/>
          <w:numId w:val="6"/>
        </w:numPr>
        <w:spacing w:after="0"/>
        <w:rPr>
          <w:rFonts w:cstheme="minorHAnsi"/>
          <w:b/>
          <w:bCs/>
          <w:kern w:val="0"/>
          <w:sz w:val="21"/>
          <w:szCs w:val="21"/>
          <w:u w:val="single"/>
        </w:rPr>
      </w:pPr>
      <w:r w:rsidRPr="00541CEC">
        <w:rPr>
          <w:noProof/>
        </w:rPr>
        <w:drawing>
          <wp:anchor distT="0" distB="0" distL="114300" distR="114300" simplePos="0" relativeHeight="251799552" behindDoc="1" locked="0" layoutInCell="1" allowOverlap="1" wp14:anchorId="725E1352" wp14:editId="04EF605C">
            <wp:simplePos x="0" y="0"/>
            <wp:positionH relativeFrom="column">
              <wp:posOffset>-581025</wp:posOffset>
            </wp:positionH>
            <wp:positionV relativeFrom="paragraph">
              <wp:posOffset>147320</wp:posOffset>
            </wp:positionV>
            <wp:extent cx="901700" cy="316230"/>
            <wp:effectExtent l="19050" t="57150" r="12700" b="83820"/>
            <wp:wrapTight wrapText="bothSides">
              <wp:wrapPolygon edited="0">
                <wp:start x="4757" y="22494"/>
                <wp:lineTo x="21067" y="28678"/>
                <wp:lineTo x="22407" y="1590"/>
                <wp:lineTo x="19717" y="133"/>
                <wp:lineTo x="19183" y="1168"/>
                <wp:lineTo x="15256" y="4339"/>
                <wp:lineTo x="1851" y="10324"/>
                <wp:lineTo x="-453" y="17023"/>
                <wp:lineTo x="2964" y="21522"/>
                <wp:lineTo x="4757" y="22494"/>
              </wp:wrapPolygon>
            </wp:wrapTight>
            <wp:docPr id="277047367" name="Picture 19" descr="String of holiday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ring of holiday light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154751">
                      <a:off x="0" y="0"/>
                      <a:ext cx="901700"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E4A">
        <w:rPr>
          <w:rFonts w:cstheme="minorHAnsi"/>
          <w:b/>
          <w:bCs/>
          <w:kern w:val="0"/>
          <w:sz w:val="21"/>
          <w:szCs w:val="21"/>
          <w:u w:val="single"/>
        </w:rPr>
        <w:t>Holiday Lights</w:t>
      </w:r>
    </w:p>
    <w:p w14:paraId="7BF7F424" w14:textId="6AA22733" w:rsidR="000E3E4A" w:rsidRPr="000E3E4A" w:rsidRDefault="000E3E4A" w:rsidP="000E3E4A">
      <w:pPr>
        <w:pStyle w:val="ListParagraph"/>
        <w:numPr>
          <w:ilvl w:val="0"/>
          <w:numId w:val="6"/>
        </w:numPr>
        <w:spacing w:after="0"/>
        <w:rPr>
          <w:rFonts w:cstheme="minorHAnsi"/>
          <w:kern w:val="0"/>
          <w:sz w:val="21"/>
          <w:szCs w:val="21"/>
        </w:rPr>
      </w:pPr>
      <w:r w:rsidRPr="000E3E4A">
        <w:rPr>
          <w:rFonts w:cstheme="minorHAnsi"/>
          <w:kern w:val="0"/>
          <w:sz w:val="21"/>
          <w:szCs w:val="21"/>
        </w:rPr>
        <w:t xml:space="preserve">Holiday lights can be thrown in the trash or brought the Portage County Solid Waste Department for recycling at no charge. Do NOT throw holiday lights in your recycling bin. Bulbs do not need to be removed from the stands of lights prior to recycling them.  </w:t>
      </w:r>
    </w:p>
    <w:p w14:paraId="3D3C3492" w14:textId="60256A5A" w:rsidR="00541CEC" w:rsidRPr="00541CEC" w:rsidRDefault="00541CEC" w:rsidP="00541CEC">
      <w:pPr>
        <w:pStyle w:val="NormalWeb"/>
        <w:spacing w:before="0" w:beforeAutospacing="0" w:after="0" w:afterAutospacing="0"/>
        <w:ind w:left="720"/>
        <w:rPr>
          <w:rFonts w:asciiTheme="minorHAnsi" w:hAnsiTheme="minorHAnsi" w:cstheme="minorHAnsi"/>
          <w:b/>
          <w:bCs/>
          <w:color w:val="383838"/>
          <w:sz w:val="21"/>
          <w:szCs w:val="21"/>
          <w:u w:val="single"/>
        </w:rPr>
      </w:pPr>
      <w:r w:rsidRPr="00541CEC">
        <w:rPr>
          <w:rFonts w:asciiTheme="minorHAnsi" w:hAnsiTheme="minorHAnsi" w:cstheme="minorHAnsi"/>
          <w:noProof/>
          <w:sz w:val="21"/>
          <w:szCs w:val="21"/>
        </w:rPr>
        <w:drawing>
          <wp:anchor distT="0" distB="0" distL="114300" distR="114300" simplePos="0" relativeHeight="251800576" behindDoc="1" locked="0" layoutInCell="1" allowOverlap="1" wp14:anchorId="686E770D" wp14:editId="5F6D29F8">
            <wp:simplePos x="0" y="0"/>
            <wp:positionH relativeFrom="column">
              <wp:posOffset>-571500</wp:posOffset>
            </wp:positionH>
            <wp:positionV relativeFrom="paragraph">
              <wp:posOffset>3810</wp:posOffset>
            </wp:positionV>
            <wp:extent cx="1336675" cy="952500"/>
            <wp:effectExtent l="0" t="0" r="0" b="0"/>
            <wp:wrapTight wrapText="bothSides">
              <wp:wrapPolygon edited="0">
                <wp:start x="0" y="0"/>
                <wp:lineTo x="0" y="21168"/>
                <wp:lineTo x="21241" y="21168"/>
                <wp:lineTo x="21241" y="0"/>
                <wp:lineTo x="0" y="0"/>
              </wp:wrapPolygon>
            </wp:wrapTight>
            <wp:docPr id="1559947966" name="Picture 24" descr="E-cycle | Wisconsin 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cycle | Wisconsin DN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66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CEC">
        <w:rPr>
          <w:rFonts w:asciiTheme="minorHAnsi" w:hAnsiTheme="minorHAnsi" w:cstheme="minorHAnsi"/>
          <w:b/>
          <w:bCs/>
          <w:color w:val="383838"/>
          <w:sz w:val="21"/>
          <w:szCs w:val="21"/>
          <w:u w:val="single"/>
        </w:rPr>
        <w:t>Electronics</w:t>
      </w:r>
    </w:p>
    <w:p w14:paraId="3119E568" w14:textId="77777777" w:rsidR="00541CEC" w:rsidRPr="00541CEC" w:rsidRDefault="00541CEC" w:rsidP="00541CEC">
      <w:pPr>
        <w:pStyle w:val="NormalWeb"/>
        <w:spacing w:before="0" w:beforeAutospacing="0" w:after="0" w:afterAutospacing="0"/>
        <w:ind w:left="720"/>
        <w:rPr>
          <w:rFonts w:asciiTheme="minorHAnsi" w:hAnsiTheme="minorHAnsi" w:cstheme="minorHAnsi"/>
          <w:color w:val="383838"/>
          <w:sz w:val="21"/>
          <w:szCs w:val="21"/>
        </w:rPr>
      </w:pPr>
      <w:r w:rsidRPr="00541CEC">
        <w:rPr>
          <w:rFonts w:asciiTheme="minorHAnsi" w:hAnsiTheme="minorHAnsi" w:cstheme="minorHAnsi"/>
          <w:color w:val="383838"/>
          <w:sz w:val="21"/>
          <w:szCs w:val="21"/>
        </w:rPr>
        <w:t>Residents can recycle banned and non-banned electronics at the portage County Solid Waste Department. Fees do apply. Visit the </w:t>
      </w:r>
      <w:hyperlink r:id="rId37" w:history="1">
        <w:r w:rsidRPr="00541CEC">
          <w:rPr>
            <w:rStyle w:val="Hyperlink"/>
            <w:rFonts w:asciiTheme="minorHAnsi" w:hAnsiTheme="minorHAnsi" w:cstheme="minorHAnsi"/>
            <w:sz w:val="21"/>
            <w:szCs w:val="21"/>
          </w:rPr>
          <w:t>Solid Waste and Recycling Disposal Fees page</w:t>
        </w:r>
      </w:hyperlink>
      <w:r w:rsidRPr="00541CEC">
        <w:rPr>
          <w:rFonts w:asciiTheme="minorHAnsi" w:hAnsiTheme="minorHAnsi" w:cstheme="minorHAnsi"/>
          <w:color w:val="383838"/>
          <w:sz w:val="21"/>
          <w:szCs w:val="21"/>
        </w:rPr>
        <w:t> for up-to-date prices. Portage County Solid Waste is a registered E-Cycle Wisconsin electronics collector. Businesses need to contract directly with a recycler.</w:t>
      </w:r>
    </w:p>
    <w:p w14:paraId="6EA6EB36" w14:textId="517FB6B2" w:rsidR="00541CEC" w:rsidRPr="00541CEC" w:rsidRDefault="00541CEC" w:rsidP="00BD08A5">
      <w:pPr>
        <w:pStyle w:val="NormalWeb"/>
        <w:spacing w:before="0" w:beforeAutospacing="0" w:after="0" w:afterAutospacing="0"/>
        <w:rPr>
          <w:rFonts w:asciiTheme="minorHAnsi" w:hAnsiTheme="minorHAnsi" w:cstheme="minorHAnsi"/>
          <w:color w:val="383838"/>
          <w:sz w:val="21"/>
          <w:szCs w:val="21"/>
        </w:rPr>
      </w:pPr>
      <w:r w:rsidRPr="00541CEC">
        <w:rPr>
          <w:rFonts w:asciiTheme="minorHAnsi" w:hAnsiTheme="minorHAnsi" w:cstheme="minorHAnsi"/>
          <w:b/>
          <w:bCs/>
          <w:color w:val="383838"/>
          <w:sz w:val="21"/>
          <w:szCs w:val="21"/>
          <w:u w:val="single"/>
        </w:rPr>
        <w:t>The following items are banned from Wisconsin Landfills</w:t>
      </w:r>
      <w:r w:rsidRPr="00541CEC">
        <w:rPr>
          <w:rFonts w:asciiTheme="minorHAnsi" w:hAnsiTheme="minorHAnsi" w:cstheme="minorHAnsi"/>
          <w:color w:val="383838"/>
          <w:sz w:val="21"/>
          <w:szCs w:val="21"/>
        </w:rPr>
        <w:t xml:space="preserve"> and can be brought to the Solid Waste Department for recycling. </w:t>
      </w:r>
    </w:p>
    <w:p w14:paraId="4A277385" w14:textId="77777777" w:rsidR="00541CEC" w:rsidRPr="00541CEC" w:rsidRDefault="00541CEC" w:rsidP="00BD08A5">
      <w:pPr>
        <w:pStyle w:val="NormalWeb"/>
        <w:numPr>
          <w:ilvl w:val="0"/>
          <w:numId w:val="6"/>
        </w:numPr>
        <w:spacing w:before="0" w:beforeAutospacing="0"/>
        <w:ind w:left="360"/>
        <w:rPr>
          <w:rFonts w:asciiTheme="minorHAnsi" w:hAnsiTheme="minorHAnsi" w:cstheme="minorHAnsi"/>
          <w:color w:val="383838"/>
          <w:sz w:val="21"/>
          <w:szCs w:val="21"/>
        </w:rPr>
        <w:sectPr w:rsidR="00541CEC" w:rsidRPr="00541CEC" w:rsidSect="00541CEC">
          <w:type w:val="continuous"/>
          <w:pgSz w:w="12240" w:h="15840"/>
          <w:pgMar w:top="864" w:right="1440" w:bottom="1008" w:left="1440" w:header="720" w:footer="720" w:gutter="0"/>
          <w:cols w:space="720"/>
          <w:docGrid w:linePitch="360"/>
        </w:sectPr>
      </w:pPr>
    </w:p>
    <w:p w14:paraId="149A7A0B" w14:textId="60002D0F"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Computer monitors</w:t>
      </w:r>
    </w:p>
    <w:p w14:paraId="0548C28E"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Computers, laptops, tablets, netbooks, e-readers</w:t>
      </w:r>
    </w:p>
    <w:p w14:paraId="535C6ACC" w14:textId="602DB85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Computer accessories (keyboards, mice, speakers, external hard drives and flash drives)</w:t>
      </w:r>
    </w:p>
    <w:p w14:paraId="1B79EA34"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Televisions - all kinds</w:t>
      </w:r>
    </w:p>
    <w:p w14:paraId="2F1A9B6B"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video game consoles (i.e. X-box, Wii)</w:t>
      </w:r>
    </w:p>
    <w:p w14:paraId="2AC91923" w14:textId="11D551CC"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video game system components and portable hand-held video game devices operated by a battery</w:t>
      </w:r>
    </w:p>
    <w:p w14:paraId="7FD60F34"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Cameras and recorders with screens</w:t>
      </w:r>
    </w:p>
    <w:p w14:paraId="521246A2"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DVD and VCR players/recorders</w:t>
      </w:r>
    </w:p>
    <w:p w14:paraId="222CA1B9" w14:textId="5E681D62"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Printers, scanners, fax machines</w:t>
      </w:r>
    </w:p>
    <w:p w14:paraId="25450D20" w14:textId="77777777" w:rsidR="00541CEC" w:rsidRPr="00541CEC" w:rsidRDefault="00541CEC" w:rsidP="003E0A07">
      <w:pPr>
        <w:pStyle w:val="NormalWeb"/>
        <w:numPr>
          <w:ilvl w:val="0"/>
          <w:numId w:val="6"/>
        </w:numPr>
        <w:spacing w:before="0" w:beforeAutospacing="0"/>
        <w:ind w:left="0" w:firstLine="0"/>
        <w:rPr>
          <w:rFonts w:asciiTheme="minorHAnsi" w:hAnsiTheme="minorHAnsi" w:cstheme="minorHAnsi"/>
          <w:color w:val="383838"/>
          <w:sz w:val="21"/>
          <w:szCs w:val="21"/>
        </w:rPr>
      </w:pPr>
      <w:r w:rsidRPr="00541CEC">
        <w:rPr>
          <w:rFonts w:asciiTheme="minorHAnsi" w:hAnsiTheme="minorHAnsi" w:cstheme="minorHAnsi"/>
          <w:color w:val="383838"/>
          <w:sz w:val="21"/>
          <w:szCs w:val="21"/>
        </w:rPr>
        <w:t>Cell phones </w:t>
      </w:r>
    </w:p>
    <w:p w14:paraId="08EF238E" w14:textId="77777777" w:rsidR="003E0A07" w:rsidRDefault="003E0A07" w:rsidP="003E0A07">
      <w:pPr>
        <w:pStyle w:val="NormalWeb"/>
        <w:ind w:left="360"/>
        <w:rPr>
          <w:rFonts w:asciiTheme="minorHAnsi" w:hAnsiTheme="minorHAnsi" w:cstheme="minorHAnsi"/>
          <w:color w:val="383838"/>
          <w:sz w:val="21"/>
          <w:szCs w:val="21"/>
        </w:rPr>
      </w:pPr>
    </w:p>
    <w:p w14:paraId="5933B6B5" w14:textId="77777777" w:rsidR="003E0A07" w:rsidRDefault="003E0A07" w:rsidP="000E3E4A">
      <w:pPr>
        <w:pStyle w:val="NormalWeb"/>
        <w:rPr>
          <w:rFonts w:asciiTheme="minorHAnsi" w:hAnsiTheme="minorHAnsi" w:cstheme="minorHAnsi"/>
          <w:color w:val="383838"/>
          <w:sz w:val="21"/>
          <w:szCs w:val="21"/>
        </w:rPr>
        <w:sectPr w:rsidR="003E0A07" w:rsidSect="003E0A07">
          <w:type w:val="continuous"/>
          <w:pgSz w:w="12240" w:h="15840"/>
          <w:pgMar w:top="1152" w:right="1440" w:bottom="1152" w:left="1440" w:header="720" w:footer="720" w:gutter="0"/>
          <w:cols w:num="3" w:space="720"/>
          <w:docGrid w:linePitch="360"/>
        </w:sectPr>
      </w:pPr>
    </w:p>
    <w:p w14:paraId="2277F912" w14:textId="77777777" w:rsidR="000E3E4A" w:rsidRDefault="00541CEC" w:rsidP="00DF5992">
      <w:pPr>
        <w:pStyle w:val="NormalWeb"/>
        <w:numPr>
          <w:ilvl w:val="0"/>
          <w:numId w:val="6"/>
        </w:numPr>
        <w:spacing w:after="0" w:afterAutospacing="0"/>
        <w:ind w:left="360"/>
        <w:rPr>
          <w:rFonts w:asciiTheme="minorHAnsi" w:hAnsiTheme="minorHAnsi" w:cstheme="minorHAnsi"/>
          <w:color w:val="383838"/>
          <w:sz w:val="21"/>
          <w:szCs w:val="21"/>
        </w:rPr>
      </w:pPr>
      <w:r w:rsidRPr="00541CEC">
        <w:rPr>
          <w:rFonts w:asciiTheme="minorHAnsi" w:hAnsiTheme="minorHAnsi" w:cstheme="minorHAnsi"/>
          <w:color w:val="383838"/>
          <w:sz w:val="21"/>
          <w:szCs w:val="21"/>
        </w:rPr>
        <w:t>Best Buy and Staples accept certain electronics as well. Contact them directly for information on acceptable items and fees.</w:t>
      </w:r>
    </w:p>
    <w:p w14:paraId="7E20E08E" w14:textId="334A040C" w:rsidR="00541CEC" w:rsidRPr="00541CEC" w:rsidRDefault="00541CEC" w:rsidP="00DF5992">
      <w:pPr>
        <w:pStyle w:val="NormalWeb"/>
        <w:numPr>
          <w:ilvl w:val="0"/>
          <w:numId w:val="6"/>
        </w:numPr>
        <w:spacing w:before="0" w:beforeAutospacing="0" w:after="0" w:afterAutospacing="0"/>
        <w:ind w:left="360"/>
        <w:rPr>
          <w:rFonts w:asciiTheme="minorHAnsi" w:hAnsiTheme="minorHAnsi" w:cstheme="minorHAnsi"/>
          <w:color w:val="383838"/>
          <w:sz w:val="21"/>
          <w:szCs w:val="21"/>
        </w:rPr>
      </w:pPr>
      <w:r w:rsidRPr="00541CEC">
        <w:rPr>
          <w:rFonts w:asciiTheme="minorHAnsi" w:hAnsiTheme="minorHAnsi" w:cstheme="minorHAnsi"/>
          <w:color w:val="383838"/>
          <w:sz w:val="21"/>
          <w:szCs w:val="21"/>
        </w:rPr>
        <w:t>Items such as microwaves, vacuum cleaners, humidifiers, and toasters are considered small appliances and are recycled as such. </w:t>
      </w:r>
    </w:p>
    <w:p w14:paraId="668791DA" w14:textId="77777777" w:rsidR="00541CEC" w:rsidRPr="00541CEC" w:rsidRDefault="00541CEC" w:rsidP="00110F0C">
      <w:pPr>
        <w:pStyle w:val="NormalWeb"/>
        <w:numPr>
          <w:ilvl w:val="0"/>
          <w:numId w:val="6"/>
        </w:numPr>
        <w:shd w:val="clear" w:color="auto" w:fill="FFFFFF"/>
        <w:spacing w:before="0" w:beforeAutospacing="0" w:after="0" w:afterAutospacing="0"/>
        <w:ind w:left="360"/>
        <w:rPr>
          <w:rFonts w:asciiTheme="minorHAnsi" w:hAnsiTheme="minorHAnsi" w:cstheme="minorHAnsi"/>
          <w:b/>
          <w:bCs/>
          <w:sz w:val="21"/>
          <w:szCs w:val="21"/>
          <w:u w:val="single"/>
        </w:rPr>
        <w:sectPr w:rsidR="00541CEC" w:rsidRPr="00541CEC" w:rsidSect="003E0A07">
          <w:type w:val="continuous"/>
          <w:pgSz w:w="12240" w:h="15840"/>
          <w:pgMar w:top="1152" w:right="1440" w:bottom="1152" w:left="1440" w:header="720" w:footer="720" w:gutter="0"/>
          <w:cols w:space="720"/>
          <w:docGrid w:linePitch="360"/>
        </w:sectPr>
      </w:pPr>
    </w:p>
    <w:p w14:paraId="03B35F59" w14:textId="68D16302" w:rsidR="00541CEC" w:rsidRPr="00541CEC" w:rsidRDefault="00541CEC" w:rsidP="00541CEC">
      <w:pPr>
        <w:pStyle w:val="NormalWeb"/>
        <w:shd w:val="clear" w:color="auto" w:fill="FFFFFF"/>
        <w:spacing w:before="0" w:beforeAutospacing="0" w:after="0" w:afterAutospacing="0"/>
        <w:rPr>
          <w:rFonts w:asciiTheme="minorHAnsi" w:hAnsiTheme="minorHAnsi" w:cstheme="minorHAnsi"/>
          <w:b/>
          <w:bCs/>
          <w:sz w:val="21"/>
          <w:szCs w:val="21"/>
          <w:u w:val="single"/>
        </w:rPr>
      </w:pPr>
    </w:p>
    <w:p w14:paraId="5F3DB7AD" w14:textId="43D03BE9" w:rsidR="00546CB2" w:rsidRPr="00541CEC" w:rsidRDefault="00AB7599" w:rsidP="00541CEC">
      <w:pPr>
        <w:pStyle w:val="NormalWeb"/>
        <w:shd w:val="clear" w:color="auto" w:fill="FFFFFF"/>
        <w:spacing w:before="0" w:beforeAutospacing="0" w:after="0" w:afterAutospacing="0"/>
        <w:rPr>
          <w:rFonts w:asciiTheme="minorHAnsi" w:hAnsiTheme="minorHAnsi" w:cstheme="minorHAnsi"/>
          <w:b/>
          <w:bCs/>
          <w:sz w:val="21"/>
          <w:szCs w:val="21"/>
          <w:u w:val="single"/>
        </w:rPr>
      </w:pPr>
      <w:r w:rsidRPr="00541CEC">
        <w:rPr>
          <w:rFonts w:asciiTheme="minorHAnsi" w:hAnsiTheme="minorHAnsi" w:cstheme="minorHAnsi"/>
          <w:noProof/>
          <w:sz w:val="21"/>
          <w:szCs w:val="21"/>
        </w:rPr>
        <w:drawing>
          <wp:anchor distT="0" distB="0" distL="114300" distR="114300" simplePos="0" relativeHeight="251669504" behindDoc="1" locked="0" layoutInCell="1" allowOverlap="1" wp14:anchorId="7567B891" wp14:editId="13A45671">
            <wp:simplePos x="0" y="0"/>
            <wp:positionH relativeFrom="column">
              <wp:posOffset>-704850</wp:posOffset>
            </wp:positionH>
            <wp:positionV relativeFrom="paragraph">
              <wp:posOffset>117475</wp:posOffset>
            </wp:positionV>
            <wp:extent cx="1114425" cy="655320"/>
            <wp:effectExtent l="0" t="0" r="0" b="0"/>
            <wp:wrapTight wrapText="bothSides">
              <wp:wrapPolygon edited="0">
                <wp:start x="0" y="0"/>
                <wp:lineTo x="0" y="20721"/>
                <wp:lineTo x="21415" y="20721"/>
                <wp:lineTo x="21415" y="0"/>
                <wp:lineTo x="0" y="0"/>
              </wp:wrapPolygon>
            </wp:wrapTight>
            <wp:docPr id="1333646183" name="Picture 18" descr="red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d couch"/>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13398" r="-12" b="16419"/>
                    <a:stretch/>
                  </pic:blipFill>
                  <pic:spPr bwMode="auto">
                    <a:xfrm>
                      <a:off x="0" y="0"/>
                      <a:ext cx="1114425" cy="655320"/>
                    </a:xfrm>
                    <a:prstGeom prst="rect">
                      <a:avLst/>
                    </a:prstGeom>
                    <a:noFill/>
                    <a:ln>
                      <a:noFill/>
                    </a:ln>
                    <a:extLst>
                      <a:ext uri="{53640926-AAD7-44D8-BBD7-CCE9431645EC}">
                        <a14:shadowObscured xmlns:a14="http://schemas.microsoft.com/office/drawing/2010/main"/>
                      </a:ext>
                    </a:extLst>
                  </pic:spPr>
                </pic:pic>
              </a:graphicData>
            </a:graphic>
          </wp:anchor>
        </w:drawing>
      </w:r>
      <w:r w:rsidR="00546CB2" w:rsidRPr="00541CEC">
        <w:rPr>
          <w:rFonts w:asciiTheme="minorHAnsi" w:hAnsiTheme="minorHAnsi" w:cstheme="minorHAnsi"/>
          <w:b/>
          <w:bCs/>
          <w:sz w:val="21"/>
          <w:szCs w:val="21"/>
          <w:u w:val="single"/>
        </w:rPr>
        <w:t xml:space="preserve">Furniture  </w:t>
      </w:r>
    </w:p>
    <w:p w14:paraId="4FE5251D" w14:textId="6554C7E6" w:rsidR="00546CB2" w:rsidRPr="00546CB2" w:rsidRDefault="00546CB2" w:rsidP="00546CB2">
      <w:pPr>
        <w:spacing w:after="0"/>
        <w:ind w:left="360"/>
        <w:rPr>
          <w:rFonts w:cstheme="minorHAnsi"/>
          <w:kern w:val="0"/>
          <w:sz w:val="21"/>
          <w:szCs w:val="21"/>
        </w:rPr>
      </w:pPr>
      <w:r w:rsidRPr="00546CB2">
        <w:rPr>
          <w:rFonts w:cstheme="minorHAnsi"/>
          <w:kern w:val="0"/>
          <w:sz w:val="21"/>
          <w:szCs w:val="21"/>
        </w:rPr>
        <w:t>We encourage you to find new homes for items that are in good condition. However, if that's not possible furniture is considered regular garbage</w:t>
      </w:r>
      <w:r w:rsidRPr="00541CEC">
        <w:rPr>
          <w:rFonts w:cstheme="minorHAnsi"/>
          <w:kern w:val="0"/>
          <w:sz w:val="21"/>
          <w:szCs w:val="21"/>
        </w:rPr>
        <w:t>.</w:t>
      </w:r>
      <w:r w:rsidRPr="00546CB2">
        <w:rPr>
          <w:rFonts w:cstheme="minorHAnsi"/>
          <w:kern w:val="0"/>
          <w:sz w:val="21"/>
          <w:szCs w:val="21"/>
        </w:rPr>
        <w:t xml:space="preserve"> </w:t>
      </w:r>
      <w:r w:rsidRPr="00541CEC">
        <w:rPr>
          <w:rFonts w:cstheme="minorHAnsi"/>
          <w:kern w:val="0"/>
          <w:sz w:val="21"/>
          <w:szCs w:val="21"/>
        </w:rPr>
        <w:t>Harter’s will pick up large pieces for a fee if prearranged (call Harter’s Disposal</w:t>
      </w:r>
      <w:r w:rsidRPr="00546CB2">
        <w:rPr>
          <w:rFonts w:cstheme="minorHAnsi"/>
          <w:kern w:val="0"/>
          <w:sz w:val="21"/>
          <w:szCs w:val="21"/>
        </w:rPr>
        <w:t> </w:t>
      </w:r>
      <w:r w:rsidRPr="00541CEC">
        <w:rPr>
          <w:rFonts w:cstheme="minorHAnsi"/>
          <w:kern w:val="0"/>
          <w:sz w:val="21"/>
          <w:szCs w:val="21"/>
        </w:rPr>
        <w:t xml:space="preserve">715-446-5400 or 888-804-8556) </w:t>
      </w:r>
      <w:r w:rsidRPr="00546CB2">
        <w:rPr>
          <w:rFonts w:cstheme="minorHAnsi"/>
          <w:kern w:val="0"/>
          <w:sz w:val="21"/>
          <w:szCs w:val="21"/>
        </w:rPr>
        <w:t>Visit the </w:t>
      </w:r>
      <w:r w:rsidRPr="00541CEC">
        <w:rPr>
          <w:rFonts w:cstheme="minorHAnsi"/>
          <w:kern w:val="0"/>
          <w:sz w:val="21"/>
          <w:szCs w:val="21"/>
        </w:rPr>
        <w:t xml:space="preserve">Portage </w:t>
      </w:r>
      <w:hyperlink r:id="rId39" w:history="1">
        <w:r w:rsidRPr="00546CB2">
          <w:rPr>
            <w:rStyle w:val="Hyperlink"/>
            <w:rFonts w:cstheme="minorHAnsi"/>
            <w:kern w:val="0"/>
            <w:sz w:val="21"/>
            <w:szCs w:val="21"/>
            <w:u w:val="none"/>
          </w:rPr>
          <w:t>Solid Waste and Recycling Disposal Fees page</w:t>
        </w:r>
      </w:hyperlink>
      <w:r w:rsidRPr="00546CB2">
        <w:rPr>
          <w:rFonts w:cstheme="minorHAnsi"/>
          <w:kern w:val="0"/>
          <w:sz w:val="21"/>
          <w:szCs w:val="21"/>
        </w:rPr>
        <w:t> for up-to-date prices</w:t>
      </w:r>
      <w:r w:rsidRPr="00541CEC">
        <w:rPr>
          <w:rFonts w:cstheme="minorHAnsi"/>
          <w:kern w:val="0"/>
          <w:sz w:val="21"/>
          <w:szCs w:val="21"/>
        </w:rPr>
        <w:t xml:space="preserve"> for the following:</w:t>
      </w:r>
    </w:p>
    <w:p w14:paraId="514649BA" w14:textId="77777777" w:rsidR="00546CB2" w:rsidRPr="00541CEC" w:rsidRDefault="00546CB2" w:rsidP="00546CB2">
      <w:pPr>
        <w:numPr>
          <w:ilvl w:val="0"/>
          <w:numId w:val="11"/>
        </w:numPr>
        <w:spacing w:after="0"/>
        <w:rPr>
          <w:rFonts w:cstheme="minorHAnsi"/>
          <w:kern w:val="0"/>
          <w:sz w:val="21"/>
          <w:szCs w:val="21"/>
        </w:rPr>
        <w:sectPr w:rsidR="00546CB2" w:rsidRPr="00541CEC" w:rsidSect="00541CEC">
          <w:type w:val="continuous"/>
          <w:pgSz w:w="12240" w:h="15840"/>
          <w:pgMar w:top="1152" w:right="1440" w:bottom="1152" w:left="1440" w:header="720" w:footer="720" w:gutter="0"/>
          <w:cols w:space="720"/>
          <w:docGrid w:linePitch="360"/>
        </w:sectPr>
      </w:pPr>
    </w:p>
    <w:p w14:paraId="24CDB715" w14:textId="75657853" w:rsidR="00546CB2" w:rsidRPr="00546CB2" w:rsidRDefault="00546CB2" w:rsidP="00546CB2">
      <w:pPr>
        <w:numPr>
          <w:ilvl w:val="0"/>
          <w:numId w:val="11"/>
        </w:numPr>
        <w:tabs>
          <w:tab w:val="num" w:pos="720"/>
        </w:tabs>
        <w:spacing w:after="0"/>
        <w:rPr>
          <w:rFonts w:cstheme="minorHAnsi"/>
          <w:kern w:val="0"/>
          <w:sz w:val="21"/>
          <w:szCs w:val="21"/>
        </w:rPr>
      </w:pPr>
      <w:r w:rsidRPr="00546CB2">
        <w:rPr>
          <w:rFonts w:cstheme="minorHAnsi"/>
          <w:kern w:val="0"/>
          <w:sz w:val="21"/>
          <w:szCs w:val="21"/>
        </w:rPr>
        <w:t>Couches</w:t>
      </w:r>
    </w:p>
    <w:p w14:paraId="02F5698A" w14:textId="054C0D8D" w:rsidR="00546CB2" w:rsidRPr="00546CB2" w:rsidRDefault="00546CB2" w:rsidP="00541CEC">
      <w:pPr>
        <w:numPr>
          <w:ilvl w:val="1"/>
          <w:numId w:val="11"/>
        </w:numPr>
        <w:spacing w:after="0"/>
        <w:rPr>
          <w:rFonts w:cstheme="minorHAnsi"/>
          <w:kern w:val="0"/>
          <w:sz w:val="21"/>
          <w:szCs w:val="21"/>
        </w:rPr>
      </w:pPr>
      <w:r w:rsidRPr="00546CB2">
        <w:rPr>
          <w:rFonts w:cstheme="minorHAnsi"/>
          <w:kern w:val="0"/>
          <w:sz w:val="21"/>
          <w:szCs w:val="21"/>
        </w:rPr>
        <w:t>Tables</w:t>
      </w:r>
    </w:p>
    <w:p w14:paraId="1BDE7C7F" w14:textId="6A146B03" w:rsidR="00546CB2" w:rsidRPr="00546CB2" w:rsidRDefault="00546CB2" w:rsidP="00546CB2">
      <w:pPr>
        <w:numPr>
          <w:ilvl w:val="0"/>
          <w:numId w:val="11"/>
        </w:numPr>
        <w:tabs>
          <w:tab w:val="num" w:pos="720"/>
        </w:tabs>
        <w:spacing w:after="0"/>
        <w:rPr>
          <w:rFonts w:cstheme="minorHAnsi"/>
          <w:kern w:val="0"/>
          <w:sz w:val="21"/>
          <w:szCs w:val="21"/>
        </w:rPr>
      </w:pPr>
      <w:r w:rsidRPr="00546CB2">
        <w:rPr>
          <w:rFonts w:cstheme="minorHAnsi"/>
          <w:kern w:val="0"/>
          <w:sz w:val="21"/>
          <w:szCs w:val="21"/>
        </w:rPr>
        <w:t>Chairs</w:t>
      </w:r>
    </w:p>
    <w:p w14:paraId="415AD1CE" w14:textId="0842E60C" w:rsidR="00546CB2" w:rsidRPr="00546CB2" w:rsidRDefault="00546CB2" w:rsidP="00546CB2">
      <w:pPr>
        <w:numPr>
          <w:ilvl w:val="0"/>
          <w:numId w:val="11"/>
        </w:numPr>
        <w:tabs>
          <w:tab w:val="num" w:pos="720"/>
        </w:tabs>
        <w:spacing w:after="0"/>
        <w:rPr>
          <w:rFonts w:cstheme="minorHAnsi"/>
          <w:kern w:val="0"/>
          <w:sz w:val="21"/>
          <w:szCs w:val="21"/>
        </w:rPr>
      </w:pPr>
      <w:r w:rsidRPr="00546CB2">
        <w:rPr>
          <w:rFonts w:cstheme="minorHAnsi"/>
          <w:kern w:val="0"/>
          <w:sz w:val="21"/>
          <w:szCs w:val="21"/>
        </w:rPr>
        <w:t>Dressers</w:t>
      </w:r>
    </w:p>
    <w:p w14:paraId="542FA91F" w14:textId="0F80C530" w:rsidR="00546CB2" w:rsidRPr="00546CB2" w:rsidRDefault="00546CB2" w:rsidP="00546CB2">
      <w:pPr>
        <w:numPr>
          <w:ilvl w:val="0"/>
          <w:numId w:val="11"/>
        </w:numPr>
        <w:tabs>
          <w:tab w:val="num" w:pos="720"/>
        </w:tabs>
        <w:spacing w:after="0"/>
        <w:rPr>
          <w:rFonts w:cstheme="minorHAnsi"/>
          <w:kern w:val="0"/>
          <w:sz w:val="21"/>
          <w:szCs w:val="21"/>
        </w:rPr>
      </w:pPr>
      <w:r w:rsidRPr="00546CB2">
        <w:rPr>
          <w:rFonts w:cstheme="minorHAnsi"/>
          <w:kern w:val="0"/>
          <w:sz w:val="21"/>
          <w:szCs w:val="21"/>
        </w:rPr>
        <w:t>Recliners</w:t>
      </w:r>
    </w:p>
    <w:p w14:paraId="10874D66" w14:textId="77777777" w:rsidR="00546CB2" w:rsidRPr="00541CEC" w:rsidRDefault="00546CB2" w:rsidP="00546CB2">
      <w:pPr>
        <w:numPr>
          <w:ilvl w:val="0"/>
          <w:numId w:val="11"/>
        </w:numPr>
        <w:spacing w:after="0"/>
        <w:rPr>
          <w:rFonts w:cstheme="minorHAnsi"/>
          <w:kern w:val="0"/>
          <w:sz w:val="21"/>
          <w:szCs w:val="21"/>
        </w:rPr>
        <w:sectPr w:rsidR="00546CB2" w:rsidRPr="00541CEC" w:rsidSect="00546CB2">
          <w:type w:val="continuous"/>
          <w:pgSz w:w="12240" w:h="15840"/>
          <w:pgMar w:top="1440" w:right="1440" w:bottom="1440" w:left="1440" w:header="720" w:footer="720" w:gutter="0"/>
          <w:cols w:num="3" w:space="720"/>
          <w:docGrid w:linePitch="360"/>
        </w:sectPr>
      </w:pPr>
    </w:p>
    <w:p w14:paraId="4377E992" w14:textId="50C5ECC8" w:rsidR="00546CB2" w:rsidRPr="00546CB2" w:rsidRDefault="00AB7599" w:rsidP="00546CB2">
      <w:pPr>
        <w:numPr>
          <w:ilvl w:val="0"/>
          <w:numId w:val="11"/>
        </w:numPr>
        <w:tabs>
          <w:tab w:val="num" w:pos="720"/>
        </w:tabs>
        <w:spacing w:after="0"/>
        <w:rPr>
          <w:rFonts w:cstheme="minorHAnsi"/>
          <w:kern w:val="0"/>
          <w:sz w:val="21"/>
          <w:szCs w:val="21"/>
        </w:rPr>
      </w:pPr>
      <w:r w:rsidRPr="00541CEC">
        <w:rPr>
          <w:rFonts w:cstheme="minorHAnsi"/>
          <w:noProof/>
          <w:sz w:val="21"/>
          <w:szCs w:val="21"/>
        </w:rPr>
        <w:drawing>
          <wp:anchor distT="0" distB="0" distL="114300" distR="114300" simplePos="0" relativeHeight="251705344" behindDoc="1" locked="0" layoutInCell="1" allowOverlap="1" wp14:anchorId="72E9ED55" wp14:editId="2861FA67">
            <wp:simplePos x="0" y="0"/>
            <wp:positionH relativeFrom="column">
              <wp:posOffset>-480060</wp:posOffset>
            </wp:positionH>
            <wp:positionV relativeFrom="paragraph">
              <wp:posOffset>21590</wp:posOffset>
            </wp:positionV>
            <wp:extent cx="1143000" cy="680085"/>
            <wp:effectExtent l="0" t="0" r="0" b="5715"/>
            <wp:wrapTight wrapText="bothSides">
              <wp:wrapPolygon edited="0">
                <wp:start x="0" y="0"/>
                <wp:lineTo x="0" y="21176"/>
                <wp:lineTo x="21240" y="21176"/>
                <wp:lineTo x="21240" y="0"/>
                <wp:lineTo x="0" y="0"/>
              </wp:wrapPolygon>
            </wp:wrapTight>
            <wp:docPr id="1196826215" name="Picture 20" descr="Stack of Mattr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ack of Mattress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6CB2" w:rsidRPr="00546CB2">
        <w:rPr>
          <w:rFonts w:cstheme="minorHAnsi"/>
          <w:kern w:val="0"/>
          <w:sz w:val="21"/>
          <w:szCs w:val="21"/>
        </w:rPr>
        <w:t>Wooden framed beds</w:t>
      </w:r>
      <w:r w:rsidR="00546CB2" w:rsidRPr="00541CEC">
        <w:rPr>
          <w:rFonts w:cstheme="minorHAnsi"/>
          <w:kern w:val="0"/>
          <w:sz w:val="21"/>
          <w:szCs w:val="21"/>
        </w:rPr>
        <w:t xml:space="preserve"> </w:t>
      </w:r>
      <w:r w:rsidR="00546CB2" w:rsidRPr="00546CB2">
        <w:rPr>
          <w:rFonts w:cstheme="minorHAnsi"/>
          <w:kern w:val="0"/>
          <w:sz w:val="21"/>
          <w:szCs w:val="21"/>
        </w:rPr>
        <w:t xml:space="preserve"> (metal ones are</w:t>
      </w:r>
      <w:r w:rsidR="00546CB2" w:rsidRPr="00541CEC">
        <w:rPr>
          <w:rFonts w:cstheme="minorHAnsi"/>
          <w:sz w:val="21"/>
          <w:szCs w:val="21"/>
        </w:rPr>
        <w:t xml:space="preserve"> </w:t>
      </w:r>
      <w:r w:rsidR="00546CB2" w:rsidRPr="00546CB2">
        <w:rPr>
          <w:rFonts w:cstheme="minorHAnsi"/>
          <w:kern w:val="0"/>
          <w:sz w:val="21"/>
          <w:szCs w:val="21"/>
        </w:rPr>
        <w:t xml:space="preserve"> recycled with scrap metal at no charge)</w:t>
      </w:r>
    </w:p>
    <w:p w14:paraId="1602DF2A" w14:textId="36C2D923" w:rsidR="00546CB2" w:rsidRPr="00541CEC" w:rsidRDefault="00546CB2" w:rsidP="00546CB2">
      <w:pPr>
        <w:pStyle w:val="ListParagraph"/>
        <w:numPr>
          <w:ilvl w:val="0"/>
          <w:numId w:val="11"/>
        </w:numPr>
        <w:spacing w:after="0"/>
        <w:rPr>
          <w:rFonts w:cstheme="minorHAnsi"/>
          <w:kern w:val="0"/>
          <w:sz w:val="21"/>
          <w:szCs w:val="21"/>
        </w:rPr>
      </w:pPr>
      <w:r w:rsidRPr="00541CEC">
        <w:rPr>
          <w:rFonts w:cstheme="minorHAnsi"/>
          <w:kern w:val="0"/>
          <w:sz w:val="21"/>
          <w:szCs w:val="21"/>
        </w:rPr>
        <w:t xml:space="preserve">Mattresses and Box Springs can be taken to the Portage County Solid Waste Facility </w:t>
      </w:r>
    </w:p>
    <w:p w14:paraId="1DD9DA98" w14:textId="08D7F30A" w:rsidR="00546CB2" w:rsidRPr="00AB7599" w:rsidRDefault="00546CB2" w:rsidP="00AB7599">
      <w:pPr>
        <w:spacing w:after="0"/>
        <w:ind w:firstLine="288"/>
        <w:rPr>
          <w:rFonts w:cstheme="minorHAnsi"/>
          <w:kern w:val="0"/>
          <w:sz w:val="21"/>
          <w:szCs w:val="21"/>
        </w:rPr>
      </w:pPr>
      <w:r w:rsidRPr="00AB7599">
        <w:rPr>
          <w:rFonts w:cstheme="minorHAnsi"/>
          <w:kern w:val="0"/>
          <w:sz w:val="21"/>
          <w:szCs w:val="21"/>
        </w:rPr>
        <w:t>for disposal.  Fees do apply. </w:t>
      </w:r>
    </w:p>
    <w:p w14:paraId="24DB8D45" w14:textId="1123BDA5" w:rsidR="00546CB2" w:rsidRPr="00541CEC" w:rsidRDefault="00AB7599" w:rsidP="00546CB2">
      <w:pPr>
        <w:spacing w:after="0"/>
        <w:ind w:left="360"/>
        <w:rPr>
          <w:rFonts w:cstheme="minorHAnsi"/>
          <w:kern w:val="0"/>
          <w:sz w:val="21"/>
          <w:szCs w:val="21"/>
        </w:rPr>
      </w:pPr>
      <w:r w:rsidRPr="00541CEC">
        <w:rPr>
          <w:rFonts w:cstheme="minorHAnsi"/>
          <w:noProof/>
          <w:sz w:val="21"/>
          <w:szCs w:val="21"/>
        </w:rPr>
        <w:drawing>
          <wp:anchor distT="0" distB="0" distL="114300" distR="114300" simplePos="0" relativeHeight="251770880" behindDoc="1" locked="0" layoutInCell="1" allowOverlap="1" wp14:anchorId="7770FEE7" wp14:editId="57FD0D30">
            <wp:simplePos x="0" y="0"/>
            <wp:positionH relativeFrom="column">
              <wp:posOffset>-355600</wp:posOffset>
            </wp:positionH>
            <wp:positionV relativeFrom="paragraph">
              <wp:posOffset>232410</wp:posOffset>
            </wp:positionV>
            <wp:extent cx="419735" cy="408940"/>
            <wp:effectExtent l="0" t="0" r="0" b="0"/>
            <wp:wrapTight wrapText="bothSides">
              <wp:wrapPolygon edited="0">
                <wp:start x="0" y="0"/>
                <wp:lineTo x="0" y="20124"/>
                <wp:lineTo x="20587" y="20124"/>
                <wp:lineTo x="20587" y="0"/>
                <wp:lineTo x="0" y="0"/>
              </wp:wrapPolygon>
            </wp:wrapTight>
            <wp:docPr id="869438127" name="Picture 21" descr="Styrofoam cups and 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yrofoam cups and plate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73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32534" w14:textId="162E8151" w:rsidR="00546CB2" w:rsidRPr="00541CEC" w:rsidRDefault="00546CB2" w:rsidP="00546CB2">
      <w:pPr>
        <w:spacing w:after="0"/>
        <w:ind w:left="360"/>
        <w:rPr>
          <w:rFonts w:cstheme="minorHAnsi"/>
          <w:b/>
          <w:bCs/>
          <w:kern w:val="0"/>
          <w:sz w:val="21"/>
          <w:szCs w:val="21"/>
          <w:u w:val="single"/>
        </w:rPr>
      </w:pPr>
      <w:r w:rsidRPr="00541CEC">
        <w:rPr>
          <w:rFonts w:cstheme="minorHAnsi"/>
          <w:b/>
          <w:bCs/>
          <w:kern w:val="0"/>
          <w:sz w:val="21"/>
          <w:szCs w:val="21"/>
          <w:u w:val="single"/>
        </w:rPr>
        <w:t>Styrofoam</w:t>
      </w:r>
      <w:r w:rsidRPr="00541CEC">
        <w:rPr>
          <w:rFonts w:cstheme="minorHAnsi"/>
          <w:sz w:val="21"/>
          <w:szCs w:val="21"/>
        </w:rPr>
        <w:t xml:space="preserve"> </w:t>
      </w:r>
    </w:p>
    <w:p w14:paraId="6690A33A" w14:textId="068262BD" w:rsidR="00541CEC" w:rsidRPr="00541CEC" w:rsidRDefault="00541CEC" w:rsidP="00541CEC">
      <w:pPr>
        <w:spacing w:after="0"/>
        <w:ind w:left="360"/>
        <w:rPr>
          <w:rFonts w:cstheme="minorHAnsi"/>
          <w:kern w:val="0"/>
          <w:sz w:val="21"/>
          <w:szCs w:val="21"/>
        </w:rPr>
      </w:pPr>
      <w:r w:rsidRPr="00541CEC">
        <w:rPr>
          <w:rFonts w:cstheme="minorHAnsi"/>
          <w:kern w:val="0"/>
          <w:sz w:val="21"/>
          <w:szCs w:val="21"/>
        </w:rPr>
        <w:t xml:space="preserve">Styrofoam is </w:t>
      </w:r>
      <w:r w:rsidRPr="00541CEC">
        <w:rPr>
          <w:rFonts w:cstheme="minorHAnsi"/>
          <w:kern w:val="0"/>
          <w:sz w:val="21"/>
          <w:szCs w:val="21"/>
          <w:u w:val="single"/>
        </w:rPr>
        <w:t>NOT recyclable</w:t>
      </w:r>
      <w:r w:rsidRPr="00541CEC">
        <w:rPr>
          <w:rFonts w:cstheme="minorHAnsi"/>
          <w:kern w:val="0"/>
          <w:sz w:val="21"/>
          <w:szCs w:val="21"/>
        </w:rPr>
        <w:t xml:space="preserve"> in your curbside bin. Throw it in the trash. </w:t>
      </w:r>
    </w:p>
    <w:p w14:paraId="55D2D384" w14:textId="32E06D71" w:rsidR="00541CEC" w:rsidRPr="00541CEC" w:rsidRDefault="00541CEC" w:rsidP="00541CEC">
      <w:pPr>
        <w:spacing w:after="0"/>
        <w:ind w:left="360"/>
        <w:rPr>
          <w:rFonts w:cstheme="minorHAnsi"/>
          <w:kern w:val="0"/>
          <w:sz w:val="21"/>
          <w:szCs w:val="21"/>
        </w:rPr>
      </w:pPr>
      <w:r w:rsidRPr="00541CEC">
        <w:rPr>
          <w:rFonts w:cstheme="minorHAnsi"/>
          <w:noProof/>
          <w:sz w:val="21"/>
          <w:szCs w:val="21"/>
        </w:rPr>
        <w:drawing>
          <wp:anchor distT="0" distB="0" distL="114300" distR="114300" simplePos="0" relativeHeight="251750400" behindDoc="1" locked="0" layoutInCell="1" allowOverlap="1" wp14:anchorId="5473B1B7" wp14:editId="2FAD44FE">
            <wp:simplePos x="0" y="0"/>
            <wp:positionH relativeFrom="column">
              <wp:posOffset>-608965</wp:posOffset>
            </wp:positionH>
            <wp:positionV relativeFrom="paragraph">
              <wp:posOffset>6350</wp:posOffset>
            </wp:positionV>
            <wp:extent cx="428625" cy="427990"/>
            <wp:effectExtent l="0" t="0" r="0" b="0"/>
            <wp:wrapTight wrapText="bothSides">
              <wp:wrapPolygon edited="0">
                <wp:start x="0" y="0"/>
                <wp:lineTo x="0" y="20190"/>
                <wp:lineTo x="21120" y="20190"/>
                <wp:lineTo x="21120" y="0"/>
                <wp:lineTo x="0" y="0"/>
              </wp:wrapPolygon>
            </wp:wrapTight>
            <wp:docPr id="2032387282" name="Picture 23" descr="Styrofoam Disposal Service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yrofoam Disposal Services for ..."/>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9722" t="9281" r="11111" b="10891"/>
                    <a:stretch/>
                  </pic:blipFill>
                  <pic:spPr bwMode="auto">
                    <a:xfrm>
                      <a:off x="0" y="0"/>
                      <a:ext cx="428625" cy="427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1CEC">
        <w:rPr>
          <w:rFonts w:cstheme="minorHAnsi"/>
          <w:kern w:val="0"/>
          <w:sz w:val="21"/>
          <w:szCs w:val="21"/>
        </w:rPr>
        <w:t>The following facilities accept </w:t>
      </w:r>
      <w:r w:rsidRPr="00541CEC">
        <w:rPr>
          <w:rFonts w:cstheme="minorHAnsi"/>
          <w:b/>
          <w:bCs/>
          <w:kern w:val="0"/>
          <w:sz w:val="21"/>
          <w:szCs w:val="21"/>
        </w:rPr>
        <w:t>clean</w:t>
      </w:r>
      <w:r w:rsidRPr="00541CEC">
        <w:rPr>
          <w:rFonts w:cstheme="minorHAnsi"/>
          <w:kern w:val="0"/>
          <w:sz w:val="21"/>
          <w:szCs w:val="21"/>
        </w:rPr>
        <w:t> and </w:t>
      </w:r>
      <w:r w:rsidRPr="00541CEC">
        <w:rPr>
          <w:rFonts w:cstheme="minorHAnsi"/>
          <w:b/>
          <w:bCs/>
          <w:kern w:val="0"/>
          <w:sz w:val="21"/>
          <w:szCs w:val="21"/>
        </w:rPr>
        <w:t>dry</w:t>
      </w:r>
      <w:r w:rsidRPr="00541CEC">
        <w:rPr>
          <w:rFonts w:cstheme="minorHAnsi"/>
          <w:kern w:val="0"/>
          <w:sz w:val="21"/>
          <w:szCs w:val="21"/>
        </w:rPr>
        <w:t> Styrofoam for drop-off recycling.</w:t>
      </w:r>
    </w:p>
    <w:p w14:paraId="45F2061F" w14:textId="66D3463D" w:rsidR="00541CEC" w:rsidRPr="00541CEC" w:rsidRDefault="00541CEC" w:rsidP="00541CEC">
      <w:pPr>
        <w:spacing w:after="0"/>
        <w:ind w:left="360"/>
        <w:rPr>
          <w:rFonts w:cstheme="minorHAnsi"/>
          <w:kern w:val="0"/>
          <w:sz w:val="21"/>
          <w:szCs w:val="21"/>
        </w:rPr>
      </w:pPr>
      <w:r w:rsidRPr="00541CEC">
        <w:rPr>
          <w:rFonts w:cstheme="minorHAnsi"/>
          <w:noProof/>
          <w:sz w:val="21"/>
          <w:szCs w:val="21"/>
        </w:rPr>
        <w:drawing>
          <wp:anchor distT="0" distB="0" distL="114300" distR="114300" simplePos="0" relativeHeight="251729920" behindDoc="1" locked="0" layoutInCell="1" allowOverlap="1" wp14:anchorId="4A234B33" wp14:editId="22FAB13E">
            <wp:simplePos x="0" y="0"/>
            <wp:positionH relativeFrom="column">
              <wp:posOffset>-356235</wp:posOffset>
            </wp:positionH>
            <wp:positionV relativeFrom="paragraph">
              <wp:posOffset>130175</wp:posOffset>
            </wp:positionV>
            <wp:extent cx="420370" cy="409575"/>
            <wp:effectExtent l="0" t="0" r="0" b="0"/>
            <wp:wrapTight wrapText="bothSides">
              <wp:wrapPolygon edited="0">
                <wp:start x="21600" y="21600"/>
                <wp:lineTo x="21600" y="502"/>
                <wp:lineTo x="1044" y="502"/>
                <wp:lineTo x="1044" y="21600"/>
                <wp:lineTo x="21600" y="21600"/>
              </wp:wrapPolygon>
            </wp:wrapTight>
            <wp:docPr id="1669858138" name="Picture 22" descr="Styrofoam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yrofoam packagi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42037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4" w:history="1">
        <w:r w:rsidRPr="00541CEC">
          <w:rPr>
            <w:rStyle w:val="Hyperlink"/>
            <w:rFonts w:cstheme="minorHAnsi"/>
            <w:b/>
            <w:bCs/>
            <w:kern w:val="0"/>
            <w:sz w:val="21"/>
            <w:szCs w:val="21"/>
          </w:rPr>
          <w:t>Styrene Products, Inc.</w:t>
        </w:r>
      </w:hyperlink>
      <w:r w:rsidRPr="00541CEC">
        <w:rPr>
          <w:rFonts w:cstheme="minorHAnsi"/>
          <w:kern w:val="0"/>
          <w:sz w:val="21"/>
          <w:szCs w:val="21"/>
        </w:rPr>
        <w:t xml:space="preserve">  5320 Fuller Street. Schofield, WI 54729</w:t>
      </w:r>
    </w:p>
    <w:p w14:paraId="70E1ACCC" w14:textId="7DD49BE7" w:rsidR="00541CEC" w:rsidRPr="00541CEC" w:rsidRDefault="00541CEC" w:rsidP="00541CEC">
      <w:pPr>
        <w:numPr>
          <w:ilvl w:val="0"/>
          <w:numId w:val="12"/>
        </w:numPr>
        <w:spacing w:after="0"/>
        <w:rPr>
          <w:rFonts w:cstheme="minorHAnsi"/>
          <w:kern w:val="0"/>
          <w:sz w:val="21"/>
          <w:szCs w:val="21"/>
        </w:rPr>
      </w:pPr>
      <w:r w:rsidRPr="00541CEC">
        <w:rPr>
          <w:rFonts w:cstheme="minorHAnsi"/>
          <w:kern w:val="0"/>
          <w:sz w:val="21"/>
          <w:szCs w:val="21"/>
        </w:rPr>
        <w:t>Only accepts white expanded polystyrene (EPS) foam. A.K.A beaded packaging Styrofoam, no plates or cups.</w:t>
      </w:r>
    </w:p>
    <w:p w14:paraId="031E00E1" w14:textId="7FD66381" w:rsidR="00541CEC" w:rsidRPr="00541CEC" w:rsidRDefault="00541CEC" w:rsidP="00541CEC">
      <w:pPr>
        <w:spacing w:after="0"/>
        <w:ind w:left="360"/>
        <w:rPr>
          <w:rFonts w:cstheme="minorHAnsi"/>
          <w:kern w:val="0"/>
          <w:sz w:val="21"/>
          <w:szCs w:val="21"/>
        </w:rPr>
      </w:pPr>
      <w:r w:rsidRPr="00541CEC">
        <w:rPr>
          <w:rFonts w:cstheme="minorHAnsi"/>
          <w:noProof/>
          <w:sz w:val="21"/>
          <w:szCs w:val="21"/>
        </w:rPr>
        <w:drawing>
          <wp:anchor distT="0" distB="0" distL="114300" distR="114300" simplePos="0" relativeHeight="251780096" behindDoc="1" locked="0" layoutInCell="1" allowOverlap="1" wp14:anchorId="4144C666" wp14:editId="4591FD07">
            <wp:simplePos x="0" y="0"/>
            <wp:positionH relativeFrom="column">
              <wp:posOffset>-565785</wp:posOffset>
            </wp:positionH>
            <wp:positionV relativeFrom="paragraph">
              <wp:posOffset>163830</wp:posOffset>
            </wp:positionV>
            <wp:extent cx="489796" cy="514350"/>
            <wp:effectExtent l="0" t="0" r="0" b="0"/>
            <wp:wrapTight wrapText="bothSides">
              <wp:wrapPolygon edited="0">
                <wp:start x="0" y="0"/>
                <wp:lineTo x="0" y="20800"/>
                <wp:lineTo x="21012" y="20800"/>
                <wp:lineTo x="21012" y="0"/>
                <wp:lineTo x="0" y="0"/>
              </wp:wrapPolygon>
            </wp:wrapTight>
            <wp:docPr id="5" name="Picture 2" descr="two tires side by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tires side by side"/>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2766" r="13426" b="7541"/>
                    <a:stretch/>
                  </pic:blipFill>
                  <pic:spPr bwMode="auto">
                    <a:xfrm>
                      <a:off x="0" y="0"/>
                      <a:ext cx="489796" cy="514350"/>
                    </a:xfrm>
                    <a:prstGeom prst="rect">
                      <a:avLst/>
                    </a:prstGeom>
                    <a:noFill/>
                    <a:ln>
                      <a:noFill/>
                    </a:ln>
                    <a:extLst>
                      <a:ext uri="{53640926-AAD7-44D8-BBD7-CCE9431645EC}">
                        <a14:shadowObscured xmlns:a14="http://schemas.microsoft.com/office/drawing/2010/main"/>
                      </a:ext>
                    </a:extLst>
                  </pic:spPr>
                </pic:pic>
              </a:graphicData>
            </a:graphic>
          </wp:anchor>
        </w:drawing>
      </w:r>
      <w:hyperlink r:id="rId46" w:history="1">
        <w:r w:rsidRPr="00541CEC">
          <w:rPr>
            <w:rStyle w:val="Hyperlink"/>
            <w:rFonts w:cstheme="minorHAnsi"/>
            <w:b/>
            <w:bCs/>
            <w:kern w:val="0"/>
            <w:sz w:val="21"/>
            <w:szCs w:val="21"/>
          </w:rPr>
          <w:t>Outagamie Recycling &amp; Solid Waste</w:t>
        </w:r>
      </w:hyperlink>
      <w:r w:rsidRPr="00541CEC">
        <w:rPr>
          <w:rFonts w:cstheme="minorHAnsi"/>
          <w:kern w:val="0"/>
          <w:sz w:val="21"/>
          <w:szCs w:val="21"/>
        </w:rPr>
        <w:t xml:space="preserve">  1919 Holland Road (Gate #3). Appleton, WI 54911</w:t>
      </w:r>
    </w:p>
    <w:p w14:paraId="31146C0A" w14:textId="12016A99" w:rsidR="00541CEC" w:rsidRPr="00541CEC" w:rsidRDefault="00541CEC" w:rsidP="00541CEC">
      <w:pPr>
        <w:numPr>
          <w:ilvl w:val="0"/>
          <w:numId w:val="13"/>
        </w:numPr>
        <w:spacing w:after="0"/>
        <w:rPr>
          <w:rFonts w:cstheme="minorHAnsi"/>
          <w:kern w:val="0"/>
          <w:sz w:val="21"/>
          <w:szCs w:val="21"/>
        </w:rPr>
      </w:pPr>
      <w:r w:rsidRPr="00541CEC">
        <w:rPr>
          <w:rFonts w:cstheme="minorHAnsi"/>
          <w:kern w:val="0"/>
          <w:sz w:val="21"/>
          <w:szCs w:val="21"/>
        </w:rPr>
        <w:t>Accepts all types of Styrofoam.</w:t>
      </w:r>
    </w:p>
    <w:p w14:paraId="647D6C60" w14:textId="2CA5FF1F" w:rsidR="002A124B" w:rsidRPr="00541CEC" w:rsidRDefault="00541CEC" w:rsidP="00541CEC">
      <w:pPr>
        <w:spacing w:after="0"/>
        <w:rPr>
          <w:rFonts w:cstheme="minorHAnsi"/>
          <w:b/>
          <w:bCs/>
          <w:kern w:val="0"/>
          <w:sz w:val="21"/>
          <w:szCs w:val="21"/>
          <w:u w:val="single"/>
        </w:rPr>
      </w:pPr>
      <w:r w:rsidRPr="00541CEC">
        <w:rPr>
          <w:rFonts w:cstheme="minorHAnsi"/>
          <w:b/>
          <w:bCs/>
          <w:kern w:val="0"/>
          <w:sz w:val="21"/>
          <w:szCs w:val="21"/>
          <w:u w:val="single"/>
        </w:rPr>
        <w:t>Tires</w:t>
      </w:r>
    </w:p>
    <w:p w14:paraId="44F6BDFF" w14:textId="4D495180" w:rsidR="00541CEC" w:rsidRPr="00541CEC" w:rsidRDefault="00541CEC" w:rsidP="00541CEC">
      <w:pPr>
        <w:spacing w:after="0"/>
        <w:rPr>
          <w:rFonts w:cstheme="minorHAnsi"/>
          <w:kern w:val="0"/>
          <w:sz w:val="21"/>
          <w:szCs w:val="21"/>
        </w:rPr>
      </w:pPr>
      <w:r w:rsidRPr="00541CEC">
        <w:rPr>
          <w:rFonts w:cstheme="minorHAnsi"/>
          <w:kern w:val="0"/>
          <w:sz w:val="21"/>
          <w:szCs w:val="21"/>
        </w:rPr>
        <w:t>Passenger car and truck tires are accepted for recycling at the Portage County Solid Waste Department, with or without rims. Fees do apply. Visit the </w:t>
      </w:r>
      <w:hyperlink r:id="rId47" w:history="1">
        <w:r w:rsidRPr="00541CEC">
          <w:rPr>
            <w:rStyle w:val="Hyperlink"/>
            <w:rFonts w:cstheme="minorHAnsi"/>
            <w:kern w:val="0"/>
            <w:sz w:val="21"/>
            <w:szCs w:val="21"/>
          </w:rPr>
          <w:t>Solid Waste and Recycling Disposal Fees page</w:t>
        </w:r>
      </w:hyperlink>
      <w:r w:rsidRPr="00541CEC">
        <w:rPr>
          <w:rFonts w:cstheme="minorHAnsi"/>
          <w:kern w:val="0"/>
          <w:sz w:val="21"/>
          <w:szCs w:val="21"/>
        </w:rPr>
        <w:t xml:space="preserve"> for up-to-date prices. There is no bulk rate. For large quantities of tires, it's recommend to go straight to Liberty Tire in Auburndale.   </w:t>
      </w:r>
    </w:p>
    <w:p w14:paraId="78CB18E4" w14:textId="6AC4E5E6" w:rsidR="00541CEC" w:rsidRPr="00541CEC" w:rsidRDefault="00541CEC" w:rsidP="002A124B">
      <w:pPr>
        <w:rPr>
          <w:rFonts w:cstheme="minorHAnsi"/>
          <w:kern w:val="0"/>
          <w:sz w:val="21"/>
          <w:szCs w:val="21"/>
        </w:rPr>
      </w:pPr>
      <w:r>
        <w:rPr>
          <w:noProof/>
        </w:rPr>
        <w:drawing>
          <wp:anchor distT="0" distB="0" distL="114300" distR="114300" simplePos="0" relativeHeight="251797504" behindDoc="1" locked="0" layoutInCell="1" allowOverlap="1" wp14:anchorId="5A481F1E" wp14:editId="5003204B">
            <wp:simplePos x="0" y="0"/>
            <wp:positionH relativeFrom="column">
              <wp:posOffset>-518160</wp:posOffset>
            </wp:positionH>
            <wp:positionV relativeFrom="paragraph">
              <wp:posOffset>262255</wp:posOffset>
            </wp:positionV>
            <wp:extent cx="495300" cy="619125"/>
            <wp:effectExtent l="0" t="0" r="0" b="0"/>
            <wp:wrapTight wrapText="bothSides">
              <wp:wrapPolygon edited="0">
                <wp:start x="0" y="0"/>
                <wp:lineTo x="0" y="21268"/>
                <wp:lineTo x="20769" y="21268"/>
                <wp:lineTo x="20769" y="0"/>
                <wp:lineTo x="0" y="0"/>
              </wp:wrapPolygon>
            </wp:wrapTight>
            <wp:docPr id="1590246085" name="Picture 26" descr="tol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oliet"/>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4474" t="6579" r="17105" b="7895"/>
                    <a:stretch/>
                  </pic:blipFill>
                  <pic:spPr bwMode="auto">
                    <a:xfrm flipH="1">
                      <a:off x="0" y="0"/>
                      <a:ext cx="495300" cy="619125"/>
                    </a:xfrm>
                    <a:prstGeom prst="rect">
                      <a:avLst/>
                    </a:prstGeom>
                    <a:noFill/>
                    <a:ln>
                      <a:noFill/>
                    </a:ln>
                    <a:extLst>
                      <a:ext uri="{53640926-AAD7-44D8-BBD7-CCE9431645EC}">
                        <a14:shadowObscured xmlns:a14="http://schemas.microsoft.com/office/drawing/2010/main"/>
                      </a:ext>
                    </a:extLst>
                  </pic:spPr>
                </pic:pic>
              </a:graphicData>
            </a:graphic>
          </wp:anchor>
        </w:drawing>
      </w:r>
      <w:r w:rsidRPr="00541CEC">
        <w:rPr>
          <w:rFonts w:cstheme="minorHAnsi"/>
          <w:kern w:val="0"/>
          <w:sz w:val="21"/>
          <w:szCs w:val="21"/>
        </w:rPr>
        <w:t xml:space="preserve">Tires are also accepted at the </w:t>
      </w:r>
      <w:r w:rsidRPr="00541CEC">
        <w:rPr>
          <w:rFonts w:cstheme="minorHAnsi"/>
          <w:b/>
          <w:bCs/>
          <w:kern w:val="0"/>
          <w:sz w:val="21"/>
          <w:szCs w:val="21"/>
          <w:u w:val="single"/>
        </w:rPr>
        <w:t xml:space="preserve">New Hope Recycling </w:t>
      </w:r>
      <w:r>
        <w:rPr>
          <w:rFonts w:cstheme="minorHAnsi"/>
          <w:b/>
          <w:bCs/>
          <w:kern w:val="0"/>
          <w:sz w:val="21"/>
          <w:szCs w:val="21"/>
          <w:u w:val="single"/>
        </w:rPr>
        <w:t>E</w:t>
      </w:r>
      <w:r w:rsidRPr="00541CEC">
        <w:rPr>
          <w:rFonts w:cstheme="minorHAnsi"/>
          <w:b/>
          <w:bCs/>
          <w:kern w:val="0"/>
          <w:sz w:val="21"/>
          <w:szCs w:val="21"/>
          <w:u w:val="single"/>
        </w:rPr>
        <w:t xml:space="preserve">vent </w:t>
      </w:r>
      <w:r w:rsidRPr="00541CEC">
        <w:rPr>
          <w:rFonts w:cstheme="minorHAnsi"/>
          <w:kern w:val="0"/>
          <w:sz w:val="21"/>
          <w:szCs w:val="21"/>
        </w:rPr>
        <w:t>in fall for a minimal fee.</w:t>
      </w:r>
    </w:p>
    <w:p w14:paraId="62C91E08" w14:textId="77777777" w:rsidR="00AB7599" w:rsidRDefault="00541CEC" w:rsidP="00AB7599">
      <w:pPr>
        <w:spacing w:after="0"/>
        <w:rPr>
          <w:rFonts w:cstheme="minorHAnsi"/>
          <w:kern w:val="0"/>
          <w:sz w:val="21"/>
          <w:szCs w:val="21"/>
        </w:rPr>
      </w:pPr>
      <w:r w:rsidRPr="00541CEC">
        <w:rPr>
          <w:rFonts w:cstheme="minorHAnsi"/>
          <w:b/>
          <w:bCs/>
          <w:kern w:val="0"/>
          <w:sz w:val="21"/>
          <w:szCs w:val="21"/>
          <w:u w:val="single"/>
        </w:rPr>
        <w:t>Toilets</w:t>
      </w:r>
      <w:r>
        <w:rPr>
          <w:rFonts w:cstheme="minorHAnsi"/>
          <w:b/>
          <w:bCs/>
          <w:kern w:val="0"/>
          <w:sz w:val="21"/>
          <w:szCs w:val="21"/>
          <w:u w:val="single"/>
        </w:rPr>
        <w:t xml:space="preserve">  </w:t>
      </w:r>
      <w:r w:rsidRPr="00541CEC">
        <w:rPr>
          <w:rFonts w:cstheme="minorHAnsi"/>
          <w:kern w:val="0"/>
          <w:sz w:val="21"/>
          <w:szCs w:val="21"/>
        </w:rPr>
        <w:t xml:space="preserve"> </w:t>
      </w:r>
    </w:p>
    <w:p w14:paraId="487DE637" w14:textId="232F25C8" w:rsidR="00541CEC" w:rsidRPr="00541CEC" w:rsidRDefault="00541CEC" w:rsidP="00541CEC">
      <w:pPr>
        <w:rPr>
          <w:rFonts w:cstheme="minorHAnsi"/>
          <w:b/>
          <w:bCs/>
          <w:kern w:val="0"/>
          <w:sz w:val="21"/>
          <w:szCs w:val="21"/>
          <w:u w:val="single"/>
        </w:rPr>
      </w:pPr>
      <w:r w:rsidRPr="00541CEC">
        <w:rPr>
          <w:rFonts w:cstheme="minorHAnsi"/>
          <w:kern w:val="0"/>
          <w:sz w:val="21"/>
          <w:szCs w:val="21"/>
        </w:rPr>
        <w:t>Toilets and other porcelain items like sinks and bathtubs, are considered regular garbage, but will not be picked up by Harter’s. Visit the </w:t>
      </w:r>
      <w:hyperlink r:id="rId49" w:history="1">
        <w:r w:rsidRPr="00541CEC">
          <w:rPr>
            <w:rStyle w:val="Hyperlink"/>
            <w:rFonts w:cstheme="minorHAnsi"/>
            <w:kern w:val="0"/>
            <w:sz w:val="21"/>
            <w:szCs w:val="21"/>
          </w:rPr>
          <w:t>Solid Waste and Recycling Disposal Fees page</w:t>
        </w:r>
      </w:hyperlink>
      <w:r w:rsidRPr="00541CEC">
        <w:rPr>
          <w:rFonts w:cstheme="minorHAnsi"/>
          <w:kern w:val="0"/>
          <w:sz w:val="21"/>
          <w:szCs w:val="21"/>
        </w:rPr>
        <w:t> for up-to-date prices. </w:t>
      </w:r>
    </w:p>
    <w:sectPr w:rsidR="00541CEC" w:rsidRPr="00541CEC" w:rsidSect="00541CEC">
      <w:type w:val="continuous"/>
      <w:pgSz w:w="12240" w:h="15840"/>
      <w:pgMar w:top="1008"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41E1A"/>
    <w:multiLevelType w:val="multilevel"/>
    <w:tmpl w:val="1CCE4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33668A"/>
    <w:multiLevelType w:val="hybridMultilevel"/>
    <w:tmpl w:val="A216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B64F9"/>
    <w:multiLevelType w:val="hybridMultilevel"/>
    <w:tmpl w:val="062AC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E7A38"/>
    <w:multiLevelType w:val="multilevel"/>
    <w:tmpl w:val="F43AF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956456E"/>
    <w:multiLevelType w:val="hybridMultilevel"/>
    <w:tmpl w:val="7EF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79F9"/>
    <w:multiLevelType w:val="multilevel"/>
    <w:tmpl w:val="3B34C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9812D2E"/>
    <w:multiLevelType w:val="hybridMultilevel"/>
    <w:tmpl w:val="EEBC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80D18"/>
    <w:multiLevelType w:val="multilevel"/>
    <w:tmpl w:val="1CCE4F9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4E4B4F65"/>
    <w:multiLevelType w:val="multilevel"/>
    <w:tmpl w:val="1A5CB2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8230891"/>
    <w:multiLevelType w:val="hybridMultilevel"/>
    <w:tmpl w:val="A0D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A1DDF"/>
    <w:multiLevelType w:val="multilevel"/>
    <w:tmpl w:val="1CCE4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5AC33BD"/>
    <w:multiLevelType w:val="hybridMultilevel"/>
    <w:tmpl w:val="EAA08B68"/>
    <w:lvl w:ilvl="0" w:tplc="F6B8A90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0A2B1F"/>
    <w:multiLevelType w:val="multilevel"/>
    <w:tmpl w:val="1CCE4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73C085B"/>
    <w:multiLevelType w:val="hybridMultilevel"/>
    <w:tmpl w:val="8EB4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1126F"/>
    <w:multiLevelType w:val="multilevel"/>
    <w:tmpl w:val="1CCE4F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1759162">
    <w:abstractNumId w:val="6"/>
  </w:num>
  <w:num w:numId="2" w16cid:durableId="1192185291">
    <w:abstractNumId w:val="2"/>
  </w:num>
  <w:num w:numId="3" w16cid:durableId="715546524">
    <w:abstractNumId w:val="4"/>
  </w:num>
  <w:num w:numId="4" w16cid:durableId="1193764269">
    <w:abstractNumId w:val="9"/>
  </w:num>
  <w:num w:numId="5" w16cid:durableId="111871515">
    <w:abstractNumId w:val="13"/>
  </w:num>
  <w:num w:numId="6" w16cid:durableId="137496706">
    <w:abstractNumId w:val="1"/>
  </w:num>
  <w:num w:numId="7" w16cid:durableId="1392077927">
    <w:abstractNumId w:val="11"/>
  </w:num>
  <w:num w:numId="8" w16cid:durableId="683168934">
    <w:abstractNumId w:val="8"/>
  </w:num>
  <w:num w:numId="9" w16cid:durableId="1113404692">
    <w:abstractNumId w:val="3"/>
  </w:num>
  <w:num w:numId="10" w16cid:durableId="1504467583">
    <w:abstractNumId w:val="5"/>
  </w:num>
  <w:num w:numId="11" w16cid:durableId="1833334695">
    <w:abstractNumId w:val="7"/>
  </w:num>
  <w:num w:numId="12" w16cid:durableId="1441100280">
    <w:abstractNumId w:val="14"/>
  </w:num>
  <w:num w:numId="13" w16cid:durableId="1871186978">
    <w:abstractNumId w:val="12"/>
  </w:num>
  <w:num w:numId="14" w16cid:durableId="946044250">
    <w:abstractNumId w:val="10"/>
  </w:num>
  <w:num w:numId="15" w16cid:durableId="87165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AA"/>
    <w:rsid w:val="000E3E4A"/>
    <w:rsid w:val="00177E1B"/>
    <w:rsid w:val="002A124B"/>
    <w:rsid w:val="003D50AB"/>
    <w:rsid w:val="003E0A07"/>
    <w:rsid w:val="0040371A"/>
    <w:rsid w:val="004458D7"/>
    <w:rsid w:val="004D056F"/>
    <w:rsid w:val="00541CEC"/>
    <w:rsid w:val="00546CB2"/>
    <w:rsid w:val="00594EE9"/>
    <w:rsid w:val="00814761"/>
    <w:rsid w:val="00862F31"/>
    <w:rsid w:val="00873F73"/>
    <w:rsid w:val="008D29A1"/>
    <w:rsid w:val="009330AA"/>
    <w:rsid w:val="00A27032"/>
    <w:rsid w:val="00A30982"/>
    <w:rsid w:val="00AB7599"/>
    <w:rsid w:val="00BB658A"/>
    <w:rsid w:val="00BD08A5"/>
    <w:rsid w:val="00BF0D50"/>
    <w:rsid w:val="00BF6BCF"/>
    <w:rsid w:val="00CA45DC"/>
    <w:rsid w:val="00D52740"/>
    <w:rsid w:val="00DB3717"/>
    <w:rsid w:val="00DF5992"/>
    <w:rsid w:val="00E95453"/>
    <w:rsid w:val="00ED24B1"/>
    <w:rsid w:val="00F40F27"/>
    <w:rsid w:val="00F851D0"/>
    <w:rsid w:val="00FC0BEA"/>
    <w:rsid w:val="00FD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2FA3"/>
  <w15:chartTrackingRefBased/>
  <w15:docId w15:val="{8BD3E9A5-E9D9-49A5-B276-55C4D413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semiHidden/>
    <w:unhideWhenUsed/>
    <w:qFormat/>
    <w:rsid w:val="009330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30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3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semiHidden/>
    <w:rsid w:val="009330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30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3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0AA"/>
    <w:rPr>
      <w:rFonts w:eastAsiaTheme="majorEastAsia" w:cstheme="majorBidi"/>
      <w:color w:val="272727" w:themeColor="text1" w:themeTint="D8"/>
    </w:rPr>
  </w:style>
  <w:style w:type="paragraph" w:styleId="Title">
    <w:name w:val="Title"/>
    <w:basedOn w:val="Normal"/>
    <w:next w:val="Normal"/>
    <w:link w:val="TitleChar"/>
    <w:uiPriority w:val="10"/>
    <w:qFormat/>
    <w:rsid w:val="00933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0AA"/>
    <w:pPr>
      <w:spacing w:before="160"/>
      <w:jc w:val="center"/>
    </w:pPr>
    <w:rPr>
      <w:i/>
      <w:iCs/>
      <w:color w:val="404040" w:themeColor="text1" w:themeTint="BF"/>
    </w:rPr>
  </w:style>
  <w:style w:type="character" w:customStyle="1" w:styleId="QuoteChar">
    <w:name w:val="Quote Char"/>
    <w:basedOn w:val="DefaultParagraphFont"/>
    <w:link w:val="Quote"/>
    <w:uiPriority w:val="29"/>
    <w:rsid w:val="009330AA"/>
    <w:rPr>
      <w:i/>
      <w:iCs/>
      <w:color w:val="404040" w:themeColor="text1" w:themeTint="BF"/>
    </w:rPr>
  </w:style>
  <w:style w:type="paragraph" w:styleId="ListParagraph">
    <w:name w:val="List Paragraph"/>
    <w:basedOn w:val="Normal"/>
    <w:uiPriority w:val="34"/>
    <w:qFormat/>
    <w:rsid w:val="009330AA"/>
    <w:pPr>
      <w:ind w:left="720"/>
      <w:contextualSpacing/>
    </w:pPr>
  </w:style>
  <w:style w:type="character" w:styleId="IntenseEmphasis">
    <w:name w:val="Intense Emphasis"/>
    <w:basedOn w:val="DefaultParagraphFont"/>
    <w:uiPriority w:val="21"/>
    <w:qFormat/>
    <w:rsid w:val="009330AA"/>
    <w:rPr>
      <w:i/>
      <w:iCs/>
      <w:color w:val="2F5496" w:themeColor="accent1" w:themeShade="BF"/>
    </w:rPr>
  </w:style>
  <w:style w:type="paragraph" w:styleId="IntenseQuote">
    <w:name w:val="Intense Quote"/>
    <w:basedOn w:val="Normal"/>
    <w:next w:val="Normal"/>
    <w:link w:val="IntenseQuoteChar"/>
    <w:uiPriority w:val="30"/>
    <w:qFormat/>
    <w:rsid w:val="0093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30AA"/>
    <w:rPr>
      <w:i/>
      <w:iCs/>
      <w:color w:val="2F5496" w:themeColor="accent1" w:themeShade="BF"/>
    </w:rPr>
  </w:style>
  <w:style w:type="character" w:styleId="IntenseReference">
    <w:name w:val="Intense Reference"/>
    <w:basedOn w:val="DefaultParagraphFont"/>
    <w:uiPriority w:val="32"/>
    <w:qFormat/>
    <w:rsid w:val="009330AA"/>
    <w:rPr>
      <w:b/>
      <w:bCs/>
      <w:smallCaps/>
      <w:color w:val="2F5496" w:themeColor="accent1" w:themeShade="BF"/>
      <w:spacing w:val="5"/>
    </w:rPr>
  </w:style>
  <w:style w:type="character" w:styleId="Hyperlink">
    <w:name w:val="Hyperlink"/>
    <w:basedOn w:val="DefaultParagraphFont"/>
    <w:uiPriority w:val="99"/>
    <w:unhideWhenUsed/>
    <w:rsid w:val="002A124B"/>
    <w:rPr>
      <w:color w:val="0563C1" w:themeColor="hyperlink"/>
      <w:u w:val="single"/>
    </w:rPr>
  </w:style>
  <w:style w:type="character" w:styleId="UnresolvedMention">
    <w:name w:val="Unresolved Mention"/>
    <w:basedOn w:val="DefaultParagraphFont"/>
    <w:uiPriority w:val="99"/>
    <w:semiHidden/>
    <w:unhideWhenUsed/>
    <w:rsid w:val="002A124B"/>
    <w:rPr>
      <w:color w:val="605E5C"/>
      <w:shd w:val="clear" w:color="auto" w:fill="E1DFDD"/>
    </w:rPr>
  </w:style>
  <w:style w:type="paragraph" w:styleId="NormalWeb">
    <w:name w:val="Normal (Web)"/>
    <w:basedOn w:val="Normal"/>
    <w:uiPriority w:val="99"/>
    <w:unhideWhenUsed/>
    <w:rsid w:val="002A124B"/>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8147">
      <w:bodyDiv w:val="1"/>
      <w:marLeft w:val="0"/>
      <w:marRight w:val="0"/>
      <w:marTop w:val="0"/>
      <w:marBottom w:val="0"/>
      <w:divBdr>
        <w:top w:val="none" w:sz="0" w:space="0" w:color="auto"/>
        <w:left w:val="none" w:sz="0" w:space="0" w:color="auto"/>
        <w:bottom w:val="none" w:sz="0" w:space="0" w:color="auto"/>
        <w:right w:val="none" w:sz="0" w:space="0" w:color="auto"/>
      </w:divBdr>
    </w:div>
    <w:div w:id="201216302">
      <w:bodyDiv w:val="1"/>
      <w:marLeft w:val="0"/>
      <w:marRight w:val="0"/>
      <w:marTop w:val="0"/>
      <w:marBottom w:val="0"/>
      <w:divBdr>
        <w:top w:val="none" w:sz="0" w:space="0" w:color="auto"/>
        <w:left w:val="none" w:sz="0" w:space="0" w:color="auto"/>
        <w:bottom w:val="none" w:sz="0" w:space="0" w:color="auto"/>
        <w:right w:val="none" w:sz="0" w:space="0" w:color="auto"/>
      </w:divBdr>
    </w:div>
    <w:div w:id="258564741">
      <w:bodyDiv w:val="1"/>
      <w:marLeft w:val="0"/>
      <w:marRight w:val="0"/>
      <w:marTop w:val="0"/>
      <w:marBottom w:val="0"/>
      <w:divBdr>
        <w:top w:val="none" w:sz="0" w:space="0" w:color="auto"/>
        <w:left w:val="none" w:sz="0" w:space="0" w:color="auto"/>
        <w:bottom w:val="none" w:sz="0" w:space="0" w:color="auto"/>
        <w:right w:val="none" w:sz="0" w:space="0" w:color="auto"/>
      </w:divBdr>
    </w:div>
    <w:div w:id="286858810">
      <w:bodyDiv w:val="1"/>
      <w:marLeft w:val="0"/>
      <w:marRight w:val="0"/>
      <w:marTop w:val="0"/>
      <w:marBottom w:val="0"/>
      <w:divBdr>
        <w:top w:val="none" w:sz="0" w:space="0" w:color="auto"/>
        <w:left w:val="none" w:sz="0" w:space="0" w:color="auto"/>
        <w:bottom w:val="none" w:sz="0" w:space="0" w:color="auto"/>
        <w:right w:val="none" w:sz="0" w:space="0" w:color="auto"/>
      </w:divBdr>
    </w:div>
    <w:div w:id="312107696">
      <w:bodyDiv w:val="1"/>
      <w:marLeft w:val="0"/>
      <w:marRight w:val="0"/>
      <w:marTop w:val="0"/>
      <w:marBottom w:val="0"/>
      <w:divBdr>
        <w:top w:val="none" w:sz="0" w:space="0" w:color="auto"/>
        <w:left w:val="none" w:sz="0" w:space="0" w:color="auto"/>
        <w:bottom w:val="none" w:sz="0" w:space="0" w:color="auto"/>
        <w:right w:val="none" w:sz="0" w:space="0" w:color="auto"/>
      </w:divBdr>
    </w:div>
    <w:div w:id="343939119">
      <w:bodyDiv w:val="1"/>
      <w:marLeft w:val="0"/>
      <w:marRight w:val="0"/>
      <w:marTop w:val="0"/>
      <w:marBottom w:val="0"/>
      <w:divBdr>
        <w:top w:val="none" w:sz="0" w:space="0" w:color="auto"/>
        <w:left w:val="none" w:sz="0" w:space="0" w:color="auto"/>
        <w:bottom w:val="none" w:sz="0" w:space="0" w:color="auto"/>
        <w:right w:val="none" w:sz="0" w:space="0" w:color="auto"/>
      </w:divBdr>
      <w:divsChild>
        <w:div w:id="1637494022">
          <w:marLeft w:val="0"/>
          <w:marRight w:val="0"/>
          <w:marTop w:val="0"/>
          <w:marBottom w:val="0"/>
          <w:divBdr>
            <w:top w:val="none" w:sz="0" w:space="0" w:color="auto"/>
            <w:left w:val="none" w:sz="0" w:space="0" w:color="auto"/>
            <w:bottom w:val="none" w:sz="0" w:space="0" w:color="auto"/>
            <w:right w:val="none" w:sz="0" w:space="0" w:color="auto"/>
          </w:divBdr>
        </w:div>
        <w:div w:id="1304264670">
          <w:marLeft w:val="0"/>
          <w:marRight w:val="0"/>
          <w:marTop w:val="0"/>
          <w:marBottom w:val="0"/>
          <w:divBdr>
            <w:top w:val="none" w:sz="0" w:space="0" w:color="auto"/>
            <w:left w:val="none" w:sz="0" w:space="0" w:color="auto"/>
            <w:bottom w:val="none" w:sz="0" w:space="0" w:color="auto"/>
            <w:right w:val="none" w:sz="0" w:space="0" w:color="auto"/>
          </w:divBdr>
        </w:div>
      </w:divsChild>
    </w:div>
    <w:div w:id="358775283">
      <w:bodyDiv w:val="1"/>
      <w:marLeft w:val="0"/>
      <w:marRight w:val="0"/>
      <w:marTop w:val="0"/>
      <w:marBottom w:val="0"/>
      <w:divBdr>
        <w:top w:val="none" w:sz="0" w:space="0" w:color="auto"/>
        <w:left w:val="none" w:sz="0" w:space="0" w:color="auto"/>
        <w:bottom w:val="none" w:sz="0" w:space="0" w:color="auto"/>
        <w:right w:val="none" w:sz="0" w:space="0" w:color="auto"/>
      </w:divBdr>
    </w:div>
    <w:div w:id="501548919">
      <w:bodyDiv w:val="1"/>
      <w:marLeft w:val="0"/>
      <w:marRight w:val="0"/>
      <w:marTop w:val="0"/>
      <w:marBottom w:val="0"/>
      <w:divBdr>
        <w:top w:val="none" w:sz="0" w:space="0" w:color="auto"/>
        <w:left w:val="none" w:sz="0" w:space="0" w:color="auto"/>
        <w:bottom w:val="none" w:sz="0" w:space="0" w:color="auto"/>
        <w:right w:val="none" w:sz="0" w:space="0" w:color="auto"/>
      </w:divBdr>
      <w:divsChild>
        <w:div w:id="105390860">
          <w:marLeft w:val="0"/>
          <w:marRight w:val="0"/>
          <w:marTop w:val="0"/>
          <w:marBottom w:val="0"/>
          <w:divBdr>
            <w:top w:val="none" w:sz="0" w:space="0" w:color="auto"/>
            <w:left w:val="none" w:sz="0" w:space="0" w:color="auto"/>
            <w:bottom w:val="none" w:sz="0" w:space="0" w:color="auto"/>
            <w:right w:val="none" w:sz="0" w:space="0" w:color="auto"/>
          </w:divBdr>
        </w:div>
      </w:divsChild>
    </w:div>
    <w:div w:id="541022827">
      <w:bodyDiv w:val="1"/>
      <w:marLeft w:val="0"/>
      <w:marRight w:val="0"/>
      <w:marTop w:val="0"/>
      <w:marBottom w:val="0"/>
      <w:divBdr>
        <w:top w:val="none" w:sz="0" w:space="0" w:color="auto"/>
        <w:left w:val="none" w:sz="0" w:space="0" w:color="auto"/>
        <w:bottom w:val="none" w:sz="0" w:space="0" w:color="auto"/>
        <w:right w:val="none" w:sz="0" w:space="0" w:color="auto"/>
      </w:divBdr>
      <w:divsChild>
        <w:div w:id="2021463856">
          <w:marLeft w:val="-240"/>
          <w:marRight w:val="-240"/>
          <w:marTop w:val="0"/>
          <w:marBottom w:val="0"/>
          <w:divBdr>
            <w:top w:val="none" w:sz="0" w:space="0" w:color="auto"/>
            <w:left w:val="none" w:sz="0" w:space="0" w:color="auto"/>
            <w:bottom w:val="none" w:sz="0" w:space="0" w:color="auto"/>
            <w:right w:val="none" w:sz="0" w:space="0" w:color="auto"/>
          </w:divBdr>
          <w:divsChild>
            <w:div w:id="445348278">
              <w:marLeft w:val="0"/>
              <w:marRight w:val="0"/>
              <w:marTop w:val="0"/>
              <w:marBottom w:val="0"/>
              <w:divBdr>
                <w:top w:val="none" w:sz="0" w:space="0" w:color="auto"/>
                <w:left w:val="none" w:sz="0" w:space="0" w:color="auto"/>
                <w:bottom w:val="none" w:sz="0" w:space="0" w:color="auto"/>
                <w:right w:val="none" w:sz="0" w:space="0" w:color="auto"/>
              </w:divBdr>
              <w:divsChild>
                <w:div w:id="957643165">
                  <w:marLeft w:val="0"/>
                  <w:marRight w:val="0"/>
                  <w:marTop w:val="0"/>
                  <w:marBottom w:val="0"/>
                  <w:divBdr>
                    <w:top w:val="none" w:sz="0" w:space="0" w:color="auto"/>
                    <w:left w:val="none" w:sz="0" w:space="0" w:color="auto"/>
                    <w:bottom w:val="none" w:sz="0" w:space="0" w:color="auto"/>
                    <w:right w:val="none" w:sz="0" w:space="0" w:color="auto"/>
                  </w:divBdr>
                  <w:divsChild>
                    <w:div w:id="1237209432">
                      <w:marLeft w:val="0"/>
                      <w:marRight w:val="0"/>
                      <w:marTop w:val="0"/>
                      <w:marBottom w:val="0"/>
                      <w:divBdr>
                        <w:top w:val="none" w:sz="0" w:space="0" w:color="auto"/>
                        <w:left w:val="none" w:sz="0" w:space="0" w:color="auto"/>
                        <w:bottom w:val="none" w:sz="0" w:space="0" w:color="auto"/>
                        <w:right w:val="none" w:sz="0" w:space="0" w:color="auto"/>
                      </w:divBdr>
                      <w:divsChild>
                        <w:div w:id="976373944">
                          <w:marLeft w:val="0"/>
                          <w:marRight w:val="0"/>
                          <w:marTop w:val="0"/>
                          <w:marBottom w:val="0"/>
                          <w:divBdr>
                            <w:top w:val="none" w:sz="0" w:space="0" w:color="auto"/>
                            <w:left w:val="none" w:sz="0" w:space="0" w:color="auto"/>
                            <w:bottom w:val="none" w:sz="0" w:space="0" w:color="auto"/>
                            <w:right w:val="none" w:sz="0" w:space="0" w:color="auto"/>
                          </w:divBdr>
                          <w:divsChild>
                            <w:div w:id="11088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42259">
      <w:bodyDiv w:val="1"/>
      <w:marLeft w:val="0"/>
      <w:marRight w:val="0"/>
      <w:marTop w:val="0"/>
      <w:marBottom w:val="0"/>
      <w:divBdr>
        <w:top w:val="none" w:sz="0" w:space="0" w:color="auto"/>
        <w:left w:val="none" w:sz="0" w:space="0" w:color="auto"/>
        <w:bottom w:val="none" w:sz="0" w:space="0" w:color="auto"/>
        <w:right w:val="none" w:sz="0" w:space="0" w:color="auto"/>
      </w:divBdr>
    </w:div>
    <w:div w:id="626744734">
      <w:bodyDiv w:val="1"/>
      <w:marLeft w:val="0"/>
      <w:marRight w:val="0"/>
      <w:marTop w:val="0"/>
      <w:marBottom w:val="0"/>
      <w:divBdr>
        <w:top w:val="none" w:sz="0" w:space="0" w:color="auto"/>
        <w:left w:val="none" w:sz="0" w:space="0" w:color="auto"/>
        <w:bottom w:val="none" w:sz="0" w:space="0" w:color="auto"/>
        <w:right w:val="none" w:sz="0" w:space="0" w:color="auto"/>
      </w:divBdr>
    </w:div>
    <w:div w:id="763191335">
      <w:bodyDiv w:val="1"/>
      <w:marLeft w:val="0"/>
      <w:marRight w:val="0"/>
      <w:marTop w:val="0"/>
      <w:marBottom w:val="0"/>
      <w:divBdr>
        <w:top w:val="none" w:sz="0" w:space="0" w:color="auto"/>
        <w:left w:val="none" w:sz="0" w:space="0" w:color="auto"/>
        <w:bottom w:val="none" w:sz="0" w:space="0" w:color="auto"/>
        <w:right w:val="none" w:sz="0" w:space="0" w:color="auto"/>
      </w:divBdr>
      <w:divsChild>
        <w:div w:id="422646349">
          <w:marLeft w:val="0"/>
          <w:marRight w:val="0"/>
          <w:marTop w:val="0"/>
          <w:marBottom w:val="0"/>
          <w:divBdr>
            <w:top w:val="none" w:sz="0" w:space="0" w:color="auto"/>
            <w:left w:val="none" w:sz="0" w:space="0" w:color="auto"/>
            <w:bottom w:val="none" w:sz="0" w:space="0" w:color="auto"/>
            <w:right w:val="none" w:sz="0" w:space="0" w:color="auto"/>
          </w:divBdr>
        </w:div>
      </w:divsChild>
    </w:div>
    <w:div w:id="773481817">
      <w:bodyDiv w:val="1"/>
      <w:marLeft w:val="0"/>
      <w:marRight w:val="0"/>
      <w:marTop w:val="0"/>
      <w:marBottom w:val="0"/>
      <w:divBdr>
        <w:top w:val="none" w:sz="0" w:space="0" w:color="auto"/>
        <w:left w:val="none" w:sz="0" w:space="0" w:color="auto"/>
        <w:bottom w:val="none" w:sz="0" w:space="0" w:color="auto"/>
        <w:right w:val="none" w:sz="0" w:space="0" w:color="auto"/>
      </w:divBdr>
    </w:div>
    <w:div w:id="781538433">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443232">
      <w:bodyDiv w:val="1"/>
      <w:marLeft w:val="0"/>
      <w:marRight w:val="0"/>
      <w:marTop w:val="0"/>
      <w:marBottom w:val="0"/>
      <w:divBdr>
        <w:top w:val="none" w:sz="0" w:space="0" w:color="auto"/>
        <w:left w:val="none" w:sz="0" w:space="0" w:color="auto"/>
        <w:bottom w:val="none" w:sz="0" w:space="0" w:color="auto"/>
        <w:right w:val="none" w:sz="0" w:space="0" w:color="auto"/>
      </w:divBdr>
    </w:div>
    <w:div w:id="971407105">
      <w:bodyDiv w:val="1"/>
      <w:marLeft w:val="0"/>
      <w:marRight w:val="0"/>
      <w:marTop w:val="0"/>
      <w:marBottom w:val="0"/>
      <w:divBdr>
        <w:top w:val="none" w:sz="0" w:space="0" w:color="auto"/>
        <w:left w:val="none" w:sz="0" w:space="0" w:color="auto"/>
        <w:bottom w:val="none" w:sz="0" w:space="0" w:color="auto"/>
        <w:right w:val="none" w:sz="0" w:space="0" w:color="auto"/>
      </w:divBdr>
    </w:div>
    <w:div w:id="1001810463">
      <w:bodyDiv w:val="1"/>
      <w:marLeft w:val="0"/>
      <w:marRight w:val="0"/>
      <w:marTop w:val="0"/>
      <w:marBottom w:val="0"/>
      <w:divBdr>
        <w:top w:val="none" w:sz="0" w:space="0" w:color="auto"/>
        <w:left w:val="none" w:sz="0" w:space="0" w:color="auto"/>
        <w:bottom w:val="none" w:sz="0" w:space="0" w:color="auto"/>
        <w:right w:val="none" w:sz="0" w:space="0" w:color="auto"/>
      </w:divBdr>
    </w:div>
    <w:div w:id="1141727252">
      <w:bodyDiv w:val="1"/>
      <w:marLeft w:val="0"/>
      <w:marRight w:val="0"/>
      <w:marTop w:val="0"/>
      <w:marBottom w:val="0"/>
      <w:divBdr>
        <w:top w:val="none" w:sz="0" w:space="0" w:color="auto"/>
        <w:left w:val="none" w:sz="0" w:space="0" w:color="auto"/>
        <w:bottom w:val="none" w:sz="0" w:space="0" w:color="auto"/>
        <w:right w:val="none" w:sz="0" w:space="0" w:color="auto"/>
      </w:divBdr>
    </w:div>
    <w:div w:id="1186207782">
      <w:bodyDiv w:val="1"/>
      <w:marLeft w:val="0"/>
      <w:marRight w:val="0"/>
      <w:marTop w:val="0"/>
      <w:marBottom w:val="0"/>
      <w:divBdr>
        <w:top w:val="none" w:sz="0" w:space="0" w:color="auto"/>
        <w:left w:val="none" w:sz="0" w:space="0" w:color="auto"/>
        <w:bottom w:val="none" w:sz="0" w:space="0" w:color="auto"/>
        <w:right w:val="none" w:sz="0" w:space="0" w:color="auto"/>
      </w:divBdr>
    </w:div>
    <w:div w:id="1220943442">
      <w:bodyDiv w:val="1"/>
      <w:marLeft w:val="0"/>
      <w:marRight w:val="0"/>
      <w:marTop w:val="0"/>
      <w:marBottom w:val="0"/>
      <w:divBdr>
        <w:top w:val="none" w:sz="0" w:space="0" w:color="auto"/>
        <w:left w:val="none" w:sz="0" w:space="0" w:color="auto"/>
        <w:bottom w:val="none" w:sz="0" w:space="0" w:color="auto"/>
        <w:right w:val="none" w:sz="0" w:space="0" w:color="auto"/>
      </w:divBdr>
      <w:divsChild>
        <w:div w:id="1912344398">
          <w:marLeft w:val="0"/>
          <w:marRight w:val="0"/>
          <w:marTop w:val="0"/>
          <w:marBottom w:val="0"/>
          <w:divBdr>
            <w:top w:val="none" w:sz="0" w:space="0" w:color="auto"/>
            <w:left w:val="none" w:sz="0" w:space="0" w:color="auto"/>
            <w:bottom w:val="none" w:sz="0" w:space="0" w:color="auto"/>
            <w:right w:val="none" w:sz="0" w:space="0" w:color="auto"/>
          </w:divBdr>
        </w:div>
        <w:div w:id="984049366">
          <w:marLeft w:val="0"/>
          <w:marRight w:val="0"/>
          <w:marTop w:val="0"/>
          <w:marBottom w:val="0"/>
          <w:divBdr>
            <w:top w:val="none" w:sz="0" w:space="0" w:color="auto"/>
            <w:left w:val="none" w:sz="0" w:space="0" w:color="auto"/>
            <w:bottom w:val="none" w:sz="0" w:space="0" w:color="auto"/>
            <w:right w:val="none" w:sz="0" w:space="0" w:color="auto"/>
          </w:divBdr>
        </w:div>
      </w:divsChild>
    </w:div>
    <w:div w:id="1257135091">
      <w:bodyDiv w:val="1"/>
      <w:marLeft w:val="0"/>
      <w:marRight w:val="0"/>
      <w:marTop w:val="0"/>
      <w:marBottom w:val="0"/>
      <w:divBdr>
        <w:top w:val="none" w:sz="0" w:space="0" w:color="auto"/>
        <w:left w:val="none" w:sz="0" w:space="0" w:color="auto"/>
        <w:bottom w:val="none" w:sz="0" w:space="0" w:color="auto"/>
        <w:right w:val="none" w:sz="0" w:space="0" w:color="auto"/>
      </w:divBdr>
    </w:div>
    <w:div w:id="1457138560">
      <w:bodyDiv w:val="1"/>
      <w:marLeft w:val="0"/>
      <w:marRight w:val="0"/>
      <w:marTop w:val="0"/>
      <w:marBottom w:val="0"/>
      <w:divBdr>
        <w:top w:val="none" w:sz="0" w:space="0" w:color="auto"/>
        <w:left w:val="none" w:sz="0" w:space="0" w:color="auto"/>
        <w:bottom w:val="none" w:sz="0" w:space="0" w:color="auto"/>
        <w:right w:val="none" w:sz="0" w:space="0" w:color="auto"/>
      </w:divBdr>
      <w:divsChild>
        <w:div w:id="1476533422">
          <w:marLeft w:val="-240"/>
          <w:marRight w:val="-240"/>
          <w:marTop w:val="0"/>
          <w:marBottom w:val="0"/>
          <w:divBdr>
            <w:top w:val="none" w:sz="0" w:space="0" w:color="auto"/>
            <w:left w:val="none" w:sz="0" w:space="0" w:color="auto"/>
            <w:bottom w:val="none" w:sz="0" w:space="0" w:color="auto"/>
            <w:right w:val="none" w:sz="0" w:space="0" w:color="auto"/>
          </w:divBdr>
          <w:divsChild>
            <w:div w:id="975795597">
              <w:marLeft w:val="0"/>
              <w:marRight w:val="0"/>
              <w:marTop w:val="0"/>
              <w:marBottom w:val="0"/>
              <w:divBdr>
                <w:top w:val="none" w:sz="0" w:space="0" w:color="auto"/>
                <w:left w:val="none" w:sz="0" w:space="0" w:color="auto"/>
                <w:bottom w:val="none" w:sz="0" w:space="0" w:color="auto"/>
                <w:right w:val="none" w:sz="0" w:space="0" w:color="auto"/>
              </w:divBdr>
              <w:divsChild>
                <w:div w:id="1852907897">
                  <w:marLeft w:val="0"/>
                  <w:marRight w:val="0"/>
                  <w:marTop w:val="0"/>
                  <w:marBottom w:val="0"/>
                  <w:divBdr>
                    <w:top w:val="none" w:sz="0" w:space="0" w:color="auto"/>
                    <w:left w:val="none" w:sz="0" w:space="0" w:color="auto"/>
                    <w:bottom w:val="none" w:sz="0" w:space="0" w:color="auto"/>
                    <w:right w:val="none" w:sz="0" w:space="0" w:color="auto"/>
                  </w:divBdr>
                  <w:divsChild>
                    <w:div w:id="2118677765">
                      <w:marLeft w:val="0"/>
                      <w:marRight w:val="0"/>
                      <w:marTop w:val="0"/>
                      <w:marBottom w:val="0"/>
                      <w:divBdr>
                        <w:top w:val="none" w:sz="0" w:space="0" w:color="auto"/>
                        <w:left w:val="none" w:sz="0" w:space="0" w:color="auto"/>
                        <w:bottom w:val="none" w:sz="0" w:space="0" w:color="auto"/>
                        <w:right w:val="none" w:sz="0" w:space="0" w:color="auto"/>
                      </w:divBdr>
                      <w:divsChild>
                        <w:div w:id="679352825">
                          <w:marLeft w:val="0"/>
                          <w:marRight w:val="0"/>
                          <w:marTop w:val="0"/>
                          <w:marBottom w:val="0"/>
                          <w:divBdr>
                            <w:top w:val="none" w:sz="0" w:space="0" w:color="auto"/>
                            <w:left w:val="none" w:sz="0" w:space="0" w:color="auto"/>
                            <w:bottom w:val="none" w:sz="0" w:space="0" w:color="auto"/>
                            <w:right w:val="none" w:sz="0" w:space="0" w:color="auto"/>
                          </w:divBdr>
                          <w:divsChild>
                            <w:div w:id="17955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902928">
      <w:bodyDiv w:val="1"/>
      <w:marLeft w:val="0"/>
      <w:marRight w:val="0"/>
      <w:marTop w:val="0"/>
      <w:marBottom w:val="0"/>
      <w:divBdr>
        <w:top w:val="none" w:sz="0" w:space="0" w:color="auto"/>
        <w:left w:val="none" w:sz="0" w:space="0" w:color="auto"/>
        <w:bottom w:val="none" w:sz="0" w:space="0" w:color="auto"/>
        <w:right w:val="none" w:sz="0" w:space="0" w:color="auto"/>
      </w:divBdr>
      <w:divsChild>
        <w:div w:id="1024479013">
          <w:marLeft w:val="-240"/>
          <w:marRight w:val="-240"/>
          <w:marTop w:val="0"/>
          <w:marBottom w:val="0"/>
          <w:divBdr>
            <w:top w:val="none" w:sz="0" w:space="0" w:color="auto"/>
            <w:left w:val="none" w:sz="0" w:space="0" w:color="auto"/>
            <w:bottom w:val="none" w:sz="0" w:space="0" w:color="auto"/>
            <w:right w:val="none" w:sz="0" w:space="0" w:color="auto"/>
          </w:divBdr>
          <w:divsChild>
            <w:div w:id="656572303">
              <w:marLeft w:val="0"/>
              <w:marRight w:val="0"/>
              <w:marTop w:val="0"/>
              <w:marBottom w:val="0"/>
              <w:divBdr>
                <w:top w:val="none" w:sz="0" w:space="0" w:color="auto"/>
                <w:left w:val="none" w:sz="0" w:space="0" w:color="auto"/>
                <w:bottom w:val="none" w:sz="0" w:space="0" w:color="auto"/>
                <w:right w:val="none" w:sz="0" w:space="0" w:color="auto"/>
              </w:divBdr>
              <w:divsChild>
                <w:div w:id="1611400714">
                  <w:marLeft w:val="0"/>
                  <w:marRight w:val="0"/>
                  <w:marTop w:val="0"/>
                  <w:marBottom w:val="0"/>
                  <w:divBdr>
                    <w:top w:val="none" w:sz="0" w:space="0" w:color="auto"/>
                    <w:left w:val="none" w:sz="0" w:space="0" w:color="auto"/>
                    <w:bottom w:val="none" w:sz="0" w:space="0" w:color="auto"/>
                    <w:right w:val="none" w:sz="0" w:space="0" w:color="auto"/>
                  </w:divBdr>
                  <w:divsChild>
                    <w:div w:id="1971469629">
                      <w:marLeft w:val="0"/>
                      <w:marRight w:val="0"/>
                      <w:marTop w:val="0"/>
                      <w:marBottom w:val="0"/>
                      <w:divBdr>
                        <w:top w:val="none" w:sz="0" w:space="0" w:color="auto"/>
                        <w:left w:val="none" w:sz="0" w:space="0" w:color="auto"/>
                        <w:bottom w:val="none" w:sz="0" w:space="0" w:color="auto"/>
                        <w:right w:val="none" w:sz="0" w:space="0" w:color="auto"/>
                      </w:divBdr>
                      <w:divsChild>
                        <w:div w:id="1391077639">
                          <w:marLeft w:val="0"/>
                          <w:marRight w:val="0"/>
                          <w:marTop w:val="0"/>
                          <w:marBottom w:val="0"/>
                          <w:divBdr>
                            <w:top w:val="none" w:sz="0" w:space="0" w:color="auto"/>
                            <w:left w:val="none" w:sz="0" w:space="0" w:color="auto"/>
                            <w:bottom w:val="none" w:sz="0" w:space="0" w:color="auto"/>
                            <w:right w:val="none" w:sz="0" w:space="0" w:color="auto"/>
                          </w:divBdr>
                          <w:divsChild>
                            <w:div w:id="13697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84214">
      <w:bodyDiv w:val="1"/>
      <w:marLeft w:val="0"/>
      <w:marRight w:val="0"/>
      <w:marTop w:val="0"/>
      <w:marBottom w:val="0"/>
      <w:divBdr>
        <w:top w:val="none" w:sz="0" w:space="0" w:color="auto"/>
        <w:left w:val="none" w:sz="0" w:space="0" w:color="auto"/>
        <w:bottom w:val="none" w:sz="0" w:space="0" w:color="auto"/>
        <w:right w:val="none" w:sz="0" w:space="0" w:color="auto"/>
      </w:divBdr>
    </w:div>
    <w:div w:id="1936282231">
      <w:bodyDiv w:val="1"/>
      <w:marLeft w:val="0"/>
      <w:marRight w:val="0"/>
      <w:marTop w:val="0"/>
      <w:marBottom w:val="0"/>
      <w:divBdr>
        <w:top w:val="none" w:sz="0" w:space="0" w:color="auto"/>
        <w:left w:val="none" w:sz="0" w:space="0" w:color="auto"/>
        <w:bottom w:val="none" w:sz="0" w:space="0" w:color="auto"/>
        <w:right w:val="none" w:sz="0" w:space="0" w:color="auto"/>
      </w:divBdr>
    </w:div>
    <w:div w:id="20090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bucketruckus.cc/" TargetMode="External"/><Relationship Id="rId26" Type="http://schemas.openxmlformats.org/officeDocument/2006/relationships/image" Target="media/image13.jpeg"/><Relationship Id="rId39" Type="http://schemas.openxmlformats.org/officeDocument/2006/relationships/hyperlink" Target="https://wi-portagecounty.civicplus.com/617/Solid-Waste-and-Recycling-Disposal-Fees" TargetMode="External"/><Relationship Id="rId21" Type="http://schemas.openxmlformats.org/officeDocument/2006/relationships/hyperlink" Target="https://www.busybeecompost.com/information%20%20920-918-9539" TargetMode="External"/><Relationship Id="rId34" Type="http://schemas.openxmlformats.org/officeDocument/2006/relationships/hyperlink" Target="https://carpetspluswi.com/about/locations/plover-wi/" TargetMode="External"/><Relationship Id="rId42" Type="http://schemas.openxmlformats.org/officeDocument/2006/relationships/image" Target="media/image23.jpeg"/><Relationship Id="rId47" Type="http://schemas.openxmlformats.org/officeDocument/2006/relationships/hyperlink" Target="https://www.co.portage.wi.gov/617/Solid-Waste-and-Recycling-Disposal-Fees" TargetMode="External"/><Relationship Id="rId50"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hyperlink" Target="https://www.co.portage.wi.gov/617/Solid-Waste-and-Recycling-Disposal-Fees" TargetMode="External"/><Relationship Id="rId11" Type="http://schemas.openxmlformats.org/officeDocument/2006/relationships/image" Target="media/image6.jpeg"/><Relationship Id="rId24" Type="http://schemas.openxmlformats.org/officeDocument/2006/relationships/hyperlink" Target="https://www.co.portage.wi.gov/698/Aerosol-Cans" TargetMode="External"/><Relationship Id="rId32" Type="http://schemas.openxmlformats.org/officeDocument/2006/relationships/image" Target="media/image17.jpeg"/><Relationship Id="rId37" Type="http://schemas.openxmlformats.org/officeDocument/2006/relationships/hyperlink" Target="https://www.co.portage.wi.gov/617/Solid-Waste-and-Recycling-Disposal-Fees" TargetMode="External"/><Relationship Id="rId40" Type="http://schemas.openxmlformats.org/officeDocument/2006/relationships/image" Target="media/image21.jpeg"/><Relationship Id="rId45" Type="http://schemas.openxmlformats.org/officeDocument/2006/relationships/image" Target="media/image25.pn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www.co.portage.wi.gov/647/What-Do-I-Do-With)" TargetMode="External"/><Relationship Id="rId28" Type="http://schemas.openxmlformats.org/officeDocument/2006/relationships/image" Target="media/image14.png"/><Relationship Id="rId36" Type="http://schemas.openxmlformats.org/officeDocument/2006/relationships/image" Target="media/image19.jpeg"/><Relationship Id="rId49" Type="http://schemas.openxmlformats.org/officeDocument/2006/relationships/hyperlink" Target="https://www.co.portage.wi.gov/617/Solid-Waste-and-Recycling-Disposal-Fees" TargetMode="External"/><Relationship Id="rId10" Type="http://schemas.microsoft.com/office/2007/relationships/hdphoto" Target="media/hdphoto1.wdp"/><Relationship Id="rId19" Type="http://schemas.openxmlformats.org/officeDocument/2006/relationships/hyperlink" Target="mailto:kelly@bucketruckus.cc" TargetMode="External"/><Relationship Id="rId31" Type="http://schemas.openxmlformats.org/officeDocument/2006/relationships/image" Target="media/image16.jpeg"/><Relationship Id="rId44" Type="http://schemas.openxmlformats.org/officeDocument/2006/relationships/hyperlink" Target="https://www.styreneproducts.com/contactu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mailto:mgamoke@gmail.com" TargetMode="External"/><Relationship Id="rId27" Type="http://schemas.openxmlformats.org/officeDocument/2006/relationships/hyperlink" Target="mailto:jd1bowman@sbcglobal.net" TargetMode="External"/><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6.jpeg"/><Relationship Id="rId8" Type="http://schemas.openxmlformats.org/officeDocument/2006/relationships/image" Target="media/image4.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www.recyclingconnections.org/product-page/the-home-composter-1" TargetMode="External"/><Relationship Id="rId25" Type="http://schemas.openxmlformats.org/officeDocument/2006/relationships/image" Target="media/image12.jpeg"/><Relationship Id="rId33" Type="http://schemas.openxmlformats.org/officeDocument/2006/relationships/hyperlink" Target="https://wi-portagecounty.civicplus.com/617/Solid-Waste-and-Recycling-Disposal-Fees" TargetMode="External"/><Relationship Id="rId38" Type="http://schemas.openxmlformats.org/officeDocument/2006/relationships/image" Target="media/image20.png"/><Relationship Id="rId46" Type="http://schemas.openxmlformats.org/officeDocument/2006/relationships/hyperlink" Target="https://www.recyclemoreoutagamie.org/contact-us/" TargetMode="External"/><Relationship Id="rId20" Type="http://schemas.openxmlformats.org/officeDocument/2006/relationships/hyperlink" Target="https://www.busybeecompost.com/information" TargetMode="External"/><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2</cp:revision>
  <dcterms:created xsi:type="dcterms:W3CDTF">2025-02-23T00:15:00Z</dcterms:created>
  <dcterms:modified xsi:type="dcterms:W3CDTF">2025-02-23T00:15:00Z</dcterms:modified>
</cp:coreProperties>
</file>